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78DB8550" w:rsidR="001474B9" w:rsidRPr="00125204" w:rsidRDefault="001474B9" w:rsidP="00275434">
      <w:pPr>
        <w:shd w:val="clear" w:color="auto" w:fill="FFFFFF"/>
        <w:spacing w:after="0" w:line="240" w:lineRule="auto"/>
        <w:jc w:val="center"/>
        <w:outlineLvl w:val="0"/>
        <w:rPr>
          <w:rFonts w:ascii="Segoe UI" w:eastAsia="Times New Roman" w:hAnsi="Segoe UI" w:cs="Segoe UI"/>
          <w:b/>
          <w:kern w:val="36"/>
          <w:sz w:val="48"/>
          <w:szCs w:val="48"/>
          <w:lang w:eastAsia="ru-RU"/>
        </w:rPr>
      </w:pPr>
      <w:r w:rsidRPr="00125204">
        <w:rPr>
          <w:rFonts w:ascii="Segoe UI" w:eastAsia="Times New Roman" w:hAnsi="Segoe UI" w:cs="Segoe UI"/>
          <w:b/>
          <w:kern w:val="36"/>
          <w:sz w:val="48"/>
          <w:szCs w:val="48"/>
          <w:lang w:eastAsia="ru-RU"/>
        </w:rPr>
        <w:t>Выпуск №</w:t>
      </w:r>
      <w:r w:rsidR="00D50502" w:rsidRPr="00125204">
        <w:rPr>
          <w:rFonts w:ascii="Segoe UI" w:eastAsia="Times New Roman" w:hAnsi="Segoe UI" w:cs="Segoe UI"/>
          <w:b/>
          <w:kern w:val="36"/>
          <w:sz w:val="48"/>
          <w:szCs w:val="48"/>
          <w:lang w:eastAsia="ru-RU"/>
        </w:rPr>
        <w:t xml:space="preserve"> 41</w:t>
      </w:r>
      <w:r w:rsidR="0019416E" w:rsidRPr="00125204">
        <w:rPr>
          <w:rFonts w:ascii="Segoe UI" w:eastAsia="Times New Roman" w:hAnsi="Segoe UI" w:cs="Segoe UI"/>
          <w:b/>
          <w:kern w:val="36"/>
          <w:sz w:val="48"/>
          <w:szCs w:val="48"/>
          <w:lang w:eastAsia="ru-RU"/>
        </w:rPr>
        <w:t xml:space="preserve"> </w:t>
      </w:r>
      <w:r w:rsidRPr="00125204">
        <w:rPr>
          <w:rFonts w:ascii="Segoe UI" w:eastAsia="Times New Roman" w:hAnsi="Segoe UI" w:cs="Segoe UI"/>
          <w:b/>
          <w:kern w:val="36"/>
          <w:sz w:val="48"/>
          <w:szCs w:val="48"/>
          <w:lang w:eastAsia="ru-RU"/>
        </w:rPr>
        <w:t xml:space="preserve">от </w:t>
      </w:r>
      <w:r w:rsidR="0019416E" w:rsidRPr="00125204">
        <w:rPr>
          <w:rFonts w:ascii="Segoe UI" w:eastAsia="Times New Roman" w:hAnsi="Segoe UI" w:cs="Segoe UI"/>
          <w:b/>
          <w:kern w:val="36"/>
          <w:sz w:val="48"/>
          <w:szCs w:val="48"/>
          <w:lang w:eastAsia="ru-RU"/>
        </w:rPr>
        <w:t>2</w:t>
      </w:r>
      <w:r w:rsidR="00D50502" w:rsidRPr="00125204">
        <w:rPr>
          <w:rFonts w:ascii="Segoe UI" w:eastAsia="Times New Roman" w:hAnsi="Segoe UI" w:cs="Segoe UI"/>
          <w:b/>
          <w:kern w:val="36"/>
          <w:sz w:val="48"/>
          <w:szCs w:val="48"/>
          <w:lang w:eastAsia="ru-RU"/>
        </w:rPr>
        <w:t>1</w:t>
      </w:r>
      <w:r w:rsidRPr="00125204">
        <w:rPr>
          <w:rFonts w:ascii="Segoe UI" w:eastAsia="Times New Roman" w:hAnsi="Segoe UI" w:cs="Segoe UI"/>
          <w:b/>
          <w:kern w:val="36"/>
          <w:sz w:val="48"/>
          <w:szCs w:val="48"/>
          <w:lang w:eastAsia="ru-RU"/>
        </w:rPr>
        <w:t>.</w:t>
      </w:r>
      <w:r w:rsidR="00F3576A" w:rsidRPr="00125204">
        <w:rPr>
          <w:rFonts w:ascii="Segoe UI" w:eastAsia="Times New Roman" w:hAnsi="Segoe UI" w:cs="Segoe UI"/>
          <w:b/>
          <w:kern w:val="36"/>
          <w:sz w:val="48"/>
          <w:szCs w:val="48"/>
          <w:lang w:eastAsia="ru-RU"/>
        </w:rPr>
        <w:t>0</w:t>
      </w:r>
      <w:r w:rsidR="00D50502" w:rsidRPr="00125204">
        <w:rPr>
          <w:rFonts w:ascii="Segoe UI" w:eastAsia="Times New Roman" w:hAnsi="Segoe UI" w:cs="Segoe UI"/>
          <w:b/>
          <w:kern w:val="36"/>
          <w:sz w:val="48"/>
          <w:szCs w:val="48"/>
          <w:lang w:eastAsia="ru-RU"/>
        </w:rPr>
        <w:t>7</w:t>
      </w:r>
      <w:r w:rsidRPr="00125204">
        <w:rPr>
          <w:rFonts w:ascii="Segoe UI" w:eastAsia="Times New Roman" w:hAnsi="Segoe UI" w:cs="Segoe UI"/>
          <w:b/>
          <w:kern w:val="36"/>
          <w:sz w:val="48"/>
          <w:szCs w:val="48"/>
          <w:lang w:eastAsia="ru-RU"/>
        </w:rPr>
        <w:t>.202</w:t>
      </w:r>
      <w:r w:rsidR="00D50502" w:rsidRPr="00125204">
        <w:rPr>
          <w:rFonts w:ascii="Segoe UI" w:eastAsia="Times New Roman" w:hAnsi="Segoe UI" w:cs="Segoe UI"/>
          <w:b/>
          <w:kern w:val="36"/>
          <w:sz w:val="48"/>
          <w:szCs w:val="48"/>
          <w:lang w:eastAsia="ru-RU"/>
        </w:rPr>
        <w:t>5</w:t>
      </w:r>
      <w:r w:rsidRPr="00125204">
        <w:rPr>
          <w:rFonts w:ascii="Segoe UI" w:eastAsia="Times New Roman" w:hAnsi="Segoe UI" w:cs="Segoe UI"/>
          <w:b/>
          <w:kern w:val="36"/>
          <w:sz w:val="48"/>
          <w:szCs w:val="48"/>
          <w:lang w:eastAsia="ru-RU"/>
        </w:rPr>
        <w:t xml:space="preserve"> года</w:t>
      </w:r>
    </w:p>
    <w:p w14:paraId="6B742A21" w14:textId="325600E4" w:rsidR="001474B9" w:rsidRPr="00E12D8E" w:rsidRDefault="001474B9" w:rsidP="00275434">
      <w:pPr>
        <w:shd w:val="clear" w:color="auto" w:fill="FFFFFF"/>
        <w:spacing w:after="0"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275434" w:rsidRDefault="001474B9" w:rsidP="00275434">
      <w:pPr>
        <w:shd w:val="clear" w:color="auto" w:fill="FFFFFF"/>
        <w:spacing w:after="0" w:line="240" w:lineRule="auto"/>
        <w:jc w:val="center"/>
        <w:rPr>
          <w:rFonts w:ascii="Segoe UI" w:eastAsia="Times New Roman" w:hAnsi="Segoe UI" w:cs="Segoe UI"/>
          <w:b/>
          <w:bCs/>
          <w:color w:val="333333"/>
          <w:sz w:val="56"/>
          <w:szCs w:val="56"/>
          <w:u w:val="single"/>
          <w:lang w:eastAsia="ru-RU"/>
        </w:rPr>
      </w:pPr>
      <w:r w:rsidRPr="00275434">
        <w:rPr>
          <w:rFonts w:ascii="Segoe UI" w:eastAsia="Times New Roman" w:hAnsi="Segoe UI" w:cs="Segoe UI"/>
          <w:b/>
          <w:bCs/>
          <w:color w:val="333333"/>
          <w:sz w:val="56"/>
          <w:szCs w:val="56"/>
          <w:u w:val="single"/>
          <w:lang w:eastAsia="ru-RU"/>
        </w:rPr>
        <w:t>Информационный вестник поселка Пристень</w:t>
      </w:r>
    </w:p>
    <w:p w14:paraId="71E4A045" w14:textId="77777777" w:rsidR="00275434" w:rsidRDefault="00275434" w:rsidP="00275434">
      <w:pPr>
        <w:shd w:val="clear" w:color="auto" w:fill="FFFFFF"/>
        <w:spacing w:after="0" w:line="240" w:lineRule="auto"/>
        <w:jc w:val="center"/>
        <w:rPr>
          <w:rFonts w:ascii="Segoe UI" w:eastAsia="Times New Roman" w:hAnsi="Segoe UI" w:cs="Segoe UI"/>
          <w:color w:val="333333"/>
          <w:sz w:val="23"/>
          <w:szCs w:val="23"/>
          <w:u w:val="single"/>
          <w:lang w:eastAsia="ru-RU"/>
        </w:rPr>
      </w:pPr>
    </w:p>
    <w:p w14:paraId="0FF5E1FC" w14:textId="77777777" w:rsidR="001474B9" w:rsidRPr="00275434" w:rsidRDefault="001474B9" w:rsidP="00275434">
      <w:pPr>
        <w:shd w:val="clear" w:color="auto" w:fill="FFFFFF"/>
        <w:spacing w:after="0" w:line="240" w:lineRule="auto"/>
        <w:jc w:val="center"/>
        <w:rPr>
          <w:rFonts w:ascii="Segoe UI" w:eastAsia="Times New Roman" w:hAnsi="Segoe UI" w:cs="Segoe UI"/>
          <w:b/>
          <w:color w:val="333333"/>
          <w:sz w:val="56"/>
          <w:szCs w:val="56"/>
          <w:u w:val="single"/>
          <w:lang w:eastAsia="ru-RU"/>
        </w:rPr>
      </w:pPr>
      <w:r w:rsidRPr="00275434">
        <w:rPr>
          <w:rFonts w:ascii="Segoe UI" w:eastAsia="Times New Roman" w:hAnsi="Segoe UI" w:cs="Segoe UI"/>
          <w:b/>
          <w:color w:val="333333"/>
          <w:sz w:val="56"/>
          <w:szCs w:val="56"/>
          <w:u w:val="single"/>
          <w:lang w:eastAsia="ru-RU"/>
        </w:rPr>
        <w:t>Пристенского района</w:t>
      </w:r>
    </w:p>
    <w:p w14:paraId="66EB397E" w14:textId="77777777" w:rsidR="001474B9" w:rsidRDefault="001474B9" w:rsidP="00275434">
      <w:pPr>
        <w:shd w:val="clear" w:color="auto" w:fill="FFFFFF"/>
        <w:spacing w:after="0" w:line="240" w:lineRule="auto"/>
        <w:jc w:val="center"/>
        <w:rPr>
          <w:rFonts w:ascii="Segoe UI" w:eastAsia="Times New Roman" w:hAnsi="Segoe UI" w:cs="Segoe UI"/>
          <w:color w:val="333333"/>
          <w:sz w:val="20"/>
          <w:szCs w:val="20"/>
          <w:lang w:eastAsia="ru-RU"/>
        </w:rPr>
      </w:pPr>
      <w:r w:rsidRPr="00275434">
        <w:rPr>
          <w:rFonts w:ascii="Segoe UI" w:eastAsia="Times New Roman" w:hAnsi="Segoe UI" w:cs="Segoe UI"/>
          <w:color w:val="333333"/>
          <w:sz w:val="20"/>
          <w:szCs w:val="20"/>
          <w:lang w:eastAsia="ru-RU"/>
        </w:rPr>
        <w:t>(полное наименование)</w:t>
      </w:r>
    </w:p>
    <w:p w14:paraId="7775810C" w14:textId="77777777" w:rsidR="00275434" w:rsidRPr="00275434" w:rsidRDefault="00275434" w:rsidP="00275434">
      <w:pPr>
        <w:shd w:val="clear" w:color="auto" w:fill="FFFFFF"/>
        <w:spacing w:after="0" w:line="240" w:lineRule="auto"/>
        <w:jc w:val="center"/>
        <w:rPr>
          <w:rFonts w:ascii="Segoe UI" w:eastAsia="Times New Roman" w:hAnsi="Segoe UI" w:cs="Segoe UI"/>
          <w:color w:val="333333"/>
          <w:sz w:val="20"/>
          <w:szCs w:val="20"/>
          <w:lang w:eastAsia="ru-RU"/>
        </w:rPr>
      </w:pPr>
    </w:p>
    <w:p w14:paraId="69097269" w14:textId="77777777" w:rsidR="001474B9" w:rsidRPr="00275434" w:rsidRDefault="001474B9" w:rsidP="00275434">
      <w:pPr>
        <w:shd w:val="clear" w:color="auto" w:fill="FFFFFF"/>
        <w:spacing w:after="0" w:line="240" w:lineRule="auto"/>
        <w:jc w:val="center"/>
        <w:rPr>
          <w:rFonts w:ascii="Segoe UI" w:eastAsia="Times New Roman" w:hAnsi="Segoe UI" w:cs="Segoe UI"/>
          <w:color w:val="333333"/>
          <w:sz w:val="23"/>
          <w:szCs w:val="23"/>
          <w:u w:val="single"/>
          <w:lang w:eastAsia="ru-RU"/>
        </w:rPr>
      </w:pPr>
      <w:r w:rsidRPr="00275434">
        <w:rPr>
          <w:rFonts w:ascii="Segoe UI" w:eastAsia="Times New Roman" w:hAnsi="Segoe UI" w:cs="Segoe UI"/>
          <w:color w:val="333333"/>
          <w:sz w:val="23"/>
          <w:szCs w:val="23"/>
          <w:u w:val="single"/>
          <w:lang w:eastAsia="ru-RU"/>
        </w:rPr>
        <w:t>Информационный вестник поселка Пристень</w:t>
      </w:r>
    </w:p>
    <w:p w14:paraId="331ECE85" w14:textId="286D0232" w:rsidR="001474B9" w:rsidRDefault="001474B9" w:rsidP="00275434">
      <w:pPr>
        <w:shd w:val="clear" w:color="auto" w:fill="FFFFFF"/>
        <w:spacing w:after="0" w:line="240" w:lineRule="auto"/>
        <w:jc w:val="center"/>
        <w:rPr>
          <w:rFonts w:ascii="Segoe UI" w:eastAsia="Times New Roman" w:hAnsi="Segoe UI" w:cs="Segoe UI"/>
          <w:color w:val="333333"/>
          <w:sz w:val="20"/>
          <w:szCs w:val="20"/>
          <w:lang w:eastAsia="ru-RU"/>
        </w:rPr>
      </w:pPr>
      <w:r w:rsidRPr="00275434">
        <w:rPr>
          <w:rFonts w:ascii="Segoe UI" w:eastAsia="Times New Roman" w:hAnsi="Segoe UI" w:cs="Segoe UI"/>
          <w:color w:val="333333"/>
          <w:sz w:val="20"/>
          <w:szCs w:val="20"/>
          <w:lang w:eastAsia="ru-RU"/>
        </w:rPr>
        <w:t>(сокращенное наименование)  </w:t>
      </w:r>
    </w:p>
    <w:p w14:paraId="6AE55B18" w14:textId="77777777" w:rsidR="00275434" w:rsidRPr="00275434" w:rsidRDefault="00275434" w:rsidP="00275434">
      <w:pPr>
        <w:shd w:val="clear" w:color="auto" w:fill="FFFFFF"/>
        <w:spacing w:after="0" w:line="240" w:lineRule="auto"/>
        <w:jc w:val="center"/>
        <w:rPr>
          <w:rFonts w:ascii="Segoe UI" w:eastAsia="Times New Roman" w:hAnsi="Segoe UI" w:cs="Segoe UI"/>
          <w:color w:val="333333"/>
          <w:sz w:val="20"/>
          <w:szCs w:val="20"/>
          <w:lang w:eastAsia="ru-RU"/>
        </w:rPr>
      </w:pPr>
    </w:p>
    <w:p w14:paraId="3FE59B89" w14:textId="77777777" w:rsidR="001474B9" w:rsidRDefault="001474B9" w:rsidP="00275434">
      <w:pPr>
        <w:shd w:val="clear" w:color="auto" w:fill="FFFFFF"/>
        <w:spacing w:after="0"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774A8836" w14:textId="77777777" w:rsidR="00275434" w:rsidRPr="00E12D8E" w:rsidRDefault="00275434" w:rsidP="00275434">
      <w:pPr>
        <w:shd w:val="clear" w:color="auto" w:fill="FFFFFF"/>
        <w:spacing w:after="0" w:line="240" w:lineRule="auto"/>
        <w:jc w:val="center"/>
        <w:rPr>
          <w:rFonts w:ascii="Segoe UI" w:eastAsia="Times New Roman" w:hAnsi="Segoe UI" w:cs="Segoe UI"/>
          <w:color w:val="333333"/>
          <w:sz w:val="23"/>
          <w:szCs w:val="23"/>
          <w:lang w:eastAsia="ru-RU"/>
        </w:rPr>
      </w:pP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830B5D">
        <w:tc>
          <w:tcPr>
            <w:tcW w:w="14625" w:type="dxa"/>
            <w:tcBorders>
              <w:top w:val="single" w:sz="6" w:space="0" w:color="DEE2E6"/>
              <w:left w:val="single" w:sz="6" w:space="0" w:color="DEE2E6"/>
              <w:bottom w:val="single" w:sz="6" w:space="0" w:color="DEE2E6"/>
              <w:right w:val="single" w:sz="6" w:space="0" w:color="DEE2E6"/>
            </w:tcBorders>
            <w:hideMark/>
          </w:tcPr>
          <w:p w14:paraId="0E0C1B09" w14:textId="619ED996"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xml:space="preserve">Учредитель – Собрание депутатов </w:t>
            </w:r>
            <w:r w:rsidR="00275434">
              <w:rPr>
                <w:rFonts w:ascii="Times New Roman" w:eastAsia="Times New Roman" w:hAnsi="Times New Roman" w:cs="Times New Roman"/>
                <w:color w:val="333333"/>
                <w:sz w:val="24"/>
                <w:szCs w:val="24"/>
                <w:lang w:eastAsia="ru-RU"/>
              </w:rPr>
              <w:t xml:space="preserve">«городского поселения </w:t>
            </w:r>
            <w:r w:rsidRPr="00E12D8E">
              <w:rPr>
                <w:rFonts w:ascii="Times New Roman" w:eastAsia="Times New Roman" w:hAnsi="Times New Roman" w:cs="Times New Roman"/>
                <w:color w:val="333333"/>
                <w:sz w:val="24"/>
                <w:szCs w:val="24"/>
                <w:lang w:eastAsia="ru-RU"/>
              </w:rPr>
              <w:t>поселка Пристень</w:t>
            </w:r>
            <w:r w:rsidR="00275434">
              <w:rPr>
                <w:rFonts w:ascii="Times New Roman" w:eastAsia="Times New Roman" w:hAnsi="Times New Roman" w:cs="Times New Roman"/>
                <w:color w:val="333333"/>
                <w:sz w:val="24"/>
                <w:szCs w:val="24"/>
                <w:lang w:eastAsia="ru-RU"/>
              </w:rPr>
              <w:t>»</w:t>
            </w:r>
            <w:r w:rsidRPr="00E12D8E">
              <w:rPr>
                <w:rFonts w:ascii="Times New Roman" w:eastAsia="Times New Roman" w:hAnsi="Times New Roman" w:cs="Times New Roman"/>
                <w:color w:val="333333"/>
                <w:sz w:val="24"/>
                <w:szCs w:val="24"/>
                <w:lang w:eastAsia="ru-RU"/>
              </w:rPr>
              <w:t xml:space="preserve"> Пристенского </w:t>
            </w:r>
            <w:r w:rsidR="00275434">
              <w:rPr>
                <w:rFonts w:ascii="Times New Roman" w:eastAsia="Times New Roman" w:hAnsi="Times New Roman" w:cs="Times New Roman"/>
                <w:color w:val="333333"/>
                <w:sz w:val="24"/>
                <w:szCs w:val="24"/>
                <w:lang w:eastAsia="ru-RU"/>
              </w:rPr>
              <w:t>муниципального района</w:t>
            </w:r>
            <w:r w:rsidRPr="00E12D8E">
              <w:rPr>
                <w:rFonts w:ascii="Times New Roman" w:eastAsia="Times New Roman" w:hAnsi="Times New Roman" w:cs="Times New Roman"/>
                <w:color w:val="333333"/>
                <w:sz w:val="24"/>
                <w:szCs w:val="24"/>
                <w:lang w:eastAsia="ru-RU"/>
              </w:rPr>
              <w:t xml:space="preserve"> Курской области</w:t>
            </w:r>
          </w:p>
          <w:p w14:paraId="0175EDCF" w14:textId="77777777"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60E37B8"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2430C0E5" w14:textId="77777777"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0A7C5AB9"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2F504916" w14:textId="7C27C34B"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FB12C9E"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5B389A1D" w14:textId="77777777" w:rsidR="00BF75AA"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2B099931"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674EC00B" w14:textId="030BFB1C" w:rsidR="004700BE" w:rsidRPr="00E12D8E" w:rsidRDefault="004700BE" w:rsidP="00D50502">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bookmarkStart w:id="0" w:name="_GoBack"/>
            <w:r w:rsidRPr="00125204">
              <w:rPr>
                <w:rFonts w:ascii="Times New Roman" w:eastAsia="Times New Roman" w:hAnsi="Times New Roman" w:cs="Times New Roman"/>
                <w:sz w:val="24"/>
                <w:szCs w:val="24"/>
                <w:lang w:eastAsia="ru-RU"/>
              </w:rPr>
              <w:t>Выпуск №</w:t>
            </w:r>
            <w:r w:rsidR="00D50502" w:rsidRPr="00125204">
              <w:rPr>
                <w:rFonts w:ascii="Times New Roman" w:eastAsia="Times New Roman" w:hAnsi="Times New Roman" w:cs="Times New Roman"/>
                <w:sz w:val="24"/>
                <w:szCs w:val="24"/>
                <w:lang w:eastAsia="ru-RU"/>
              </w:rPr>
              <w:t xml:space="preserve"> 41</w:t>
            </w:r>
            <w:r w:rsidRPr="00125204">
              <w:rPr>
                <w:rFonts w:ascii="Times New Roman" w:eastAsia="Times New Roman" w:hAnsi="Times New Roman" w:cs="Times New Roman"/>
                <w:sz w:val="24"/>
                <w:szCs w:val="24"/>
                <w:lang w:eastAsia="ru-RU"/>
              </w:rPr>
              <w:t xml:space="preserve"> </w:t>
            </w:r>
            <w:r w:rsidR="0073096F" w:rsidRPr="00125204">
              <w:rPr>
                <w:rFonts w:ascii="Times New Roman" w:eastAsia="Times New Roman" w:hAnsi="Times New Roman" w:cs="Times New Roman"/>
                <w:sz w:val="24"/>
                <w:szCs w:val="24"/>
                <w:lang w:eastAsia="ru-RU"/>
              </w:rPr>
              <w:t xml:space="preserve"> </w:t>
            </w:r>
            <w:r w:rsidRPr="00125204">
              <w:rPr>
                <w:rFonts w:ascii="Times New Roman" w:eastAsia="Times New Roman" w:hAnsi="Times New Roman" w:cs="Times New Roman"/>
                <w:sz w:val="24"/>
                <w:szCs w:val="24"/>
                <w:lang w:eastAsia="ru-RU"/>
              </w:rPr>
              <w:t>2</w:t>
            </w:r>
            <w:r w:rsidR="00D50502" w:rsidRPr="00125204">
              <w:rPr>
                <w:rFonts w:ascii="Times New Roman" w:eastAsia="Times New Roman" w:hAnsi="Times New Roman" w:cs="Times New Roman"/>
                <w:sz w:val="24"/>
                <w:szCs w:val="24"/>
                <w:lang w:eastAsia="ru-RU"/>
              </w:rPr>
              <w:t>1</w:t>
            </w:r>
            <w:r w:rsidRPr="00125204">
              <w:rPr>
                <w:rFonts w:ascii="Times New Roman" w:eastAsia="Times New Roman" w:hAnsi="Times New Roman" w:cs="Times New Roman"/>
                <w:sz w:val="24"/>
                <w:szCs w:val="24"/>
                <w:lang w:eastAsia="ru-RU"/>
              </w:rPr>
              <w:t>.0</w:t>
            </w:r>
            <w:r w:rsidR="00D50502" w:rsidRPr="00125204">
              <w:rPr>
                <w:rFonts w:ascii="Times New Roman" w:eastAsia="Times New Roman" w:hAnsi="Times New Roman" w:cs="Times New Roman"/>
                <w:sz w:val="24"/>
                <w:szCs w:val="24"/>
                <w:lang w:eastAsia="ru-RU"/>
              </w:rPr>
              <w:t>7</w:t>
            </w:r>
            <w:r w:rsidRPr="00125204">
              <w:rPr>
                <w:rFonts w:ascii="Times New Roman" w:eastAsia="Times New Roman" w:hAnsi="Times New Roman" w:cs="Times New Roman"/>
                <w:sz w:val="24"/>
                <w:szCs w:val="24"/>
                <w:lang w:eastAsia="ru-RU"/>
              </w:rPr>
              <w:t>.202</w:t>
            </w:r>
            <w:r w:rsidR="00D50502" w:rsidRPr="00125204">
              <w:rPr>
                <w:rFonts w:ascii="Times New Roman" w:eastAsia="Times New Roman" w:hAnsi="Times New Roman" w:cs="Times New Roman"/>
                <w:sz w:val="24"/>
                <w:szCs w:val="24"/>
                <w:lang w:eastAsia="ru-RU"/>
              </w:rPr>
              <w:t>5</w:t>
            </w:r>
            <w:r w:rsidRPr="00125204">
              <w:rPr>
                <w:rFonts w:ascii="Times New Roman" w:eastAsia="Times New Roman" w:hAnsi="Times New Roman" w:cs="Times New Roman"/>
                <w:sz w:val="24"/>
                <w:szCs w:val="24"/>
                <w:lang w:eastAsia="ru-RU"/>
              </w:rPr>
              <w:t xml:space="preserve"> года </w:t>
            </w:r>
            <w:r w:rsidR="00D50502" w:rsidRPr="00125204">
              <w:rPr>
                <w:rFonts w:ascii="Times New Roman" w:eastAsia="Times New Roman" w:hAnsi="Times New Roman" w:cs="Times New Roman"/>
                <w:sz w:val="24"/>
                <w:szCs w:val="24"/>
                <w:lang w:eastAsia="ru-RU"/>
              </w:rPr>
              <w:t xml:space="preserve"> </w:t>
            </w:r>
            <w:r w:rsidRPr="00125204">
              <w:rPr>
                <w:rFonts w:ascii="Times New Roman" w:eastAsia="Times New Roman" w:hAnsi="Times New Roman" w:cs="Times New Roman"/>
                <w:sz w:val="24"/>
                <w:szCs w:val="24"/>
                <w:lang w:eastAsia="ru-RU"/>
              </w:rPr>
              <w:t>понедельник)</w:t>
            </w:r>
            <w:bookmarkEnd w:id="0"/>
          </w:p>
        </w:tc>
      </w:tr>
    </w:tbl>
    <w:p w14:paraId="1BC22E29" w14:textId="77777777" w:rsidR="001474B9" w:rsidRPr="00E12D8E" w:rsidRDefault="001474B9" w:rsidP="00275434">
      <w:pPr>
        <w:shd w:val="clear" w:color="auto" w:fill="FFFFFF"/>
        <w:spacing w:after="0"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20F4FF16" w14:textId="77777777" w:rsidR="00275434" w:rsidRDefault="00275434" w:rsidP="001612EC">
      <w:pPr>
        <w:pStyle w:val="a5"/>
        <w:spacing w:line="240" w:lineRule="atLeast"/>
        <w:rPr>
          <w:color w:val="000000" w:themeColor="text1"/>
          <w:sz w:val="32"/>
          <w:szCs w:val="32"/>
        </w:rPr>
      </w:pPr>
    </w:p>
    <w:p w14:paraId="71EA9FEB" w14:textId="77777777" w:rsidR="00275434" w:rsidRDefault="00275434" w:rsidP="001612EC">
      <w:pPr>
        <w:pStyle w:val="a5"/>
        <w:spacing w:line="240" w:lineRule="atLeast"/>
        <w:rPr>
          <w:color w:val="000000" w:themeColor="text1"/>
          <w:sz w:val="32"/>
          <w:szCs w:val="32"/>
        </w:rPr>
      </w:pPr>
    </w:p>
    <w:p w14:paraId="1FD114F4" w14:textId="77777777" w:rsidR="00D50502" w:rsidRPr="003D23CA" w:rsidRDefault="00D50502" w:rsidP="00D50502">
      <w:pPr>
        <w:pStyle w:val="ad"/>
        <w:rPr>
          <w:sz w:val="32"/>
          <w:szCs w:val="32"/>
          <w:lang w:val="ru-RU"/>
        </w:rPr>
      </w:pPr>
      <w:r w:rsidRPr="003D23CA">
        <w:rPr>
          <w:sz w:val="32"/>
          <w:szCs w:val="32"/>
          <w:lang w:val="ru-RU"/>
        </w:rPr>
        <w:lastRenderedPageBreak/>
        <w:t>АДМИНИСТРАЦИЯ ПОСЕЛКА ПРИСТЕНЬ</w:t>
      </w:r>
    </w:p>
    <w:p w14:paraId="331DA723" w14:textId="77777777" w:rsidR="00D50502" w:rsidRPr="003D23CA" w:rsidRDefault="00D50502" w:rsidP="00D50502">
      <w:pPr>
        <w:pStyle w:val="ad"/>
        <w:rPr>
          <w:sz w:val="32"/>
          <w:szCs w:val="32"/>
          <w:lang w:val="ru-RU"/>
        </w:rPr>
      </w:pPr>
      <w:r w:rsidRPr="003D23CA">
        <w:rPr>
          <w:sz w:val="32"/>
          <w:szCs w:val="32"/>
          <w:lang w:val="ru-RU"/>
        </w:rPr>
        <w:t>ПОСТАНОВЛЕНИЕ</w:t>
      </w:r>
    </w:p>
    <w:p w14:paraId="479A4825" w14:textId="77777777" w:rsidR="00D50502" w:rsidRPr="003D23CA" w:rsidRDefault="00D50502" w:rsidP="00D50502">
      <w:pPr>
        <w:rPr>
          <w:rFonts w:ascii="Times New Roman" w:hAnsi="Times New Roman"/>
          <w:sz w:val="28"/>
          <w:szCs w:val="28"/>
        </w:rPr>
      </w:pPr>
      <w:r w:rsidRPr="003D23CA">
        <w:rPr>
          <w:rFonts w:ascii="Times New Roman" w:hAnsi="Times New Roman"/>
          <w:sz w:val="28"/>
          <w:szCs w:val="28"/>
        </w:rPr>
        <w:t xml:space="preserve">от  </w:t>
      </w:r>
      <w:r>
        <w:rPr>
          <w:rFonts w:ascii="Times New Roman" w:hAnsi="Times New Roman"/>
          <w:sz w:val="28"/>
          <w:szCs w:val="28"/>
          <w:u w:val="single"/>
        </w:rPr>
        <w:t xml:space="preserve"> « 21 »  июля     2025г.   № 1</w:t>
      </w:r>
      <w:r w:rsidRPr="003D23CA">
        <w:rPr>
          <w:rFonts w:ascii="Times New Roman" w:hAnsi="Times New Roman"/>
          <w:sz w:val="28"/>
          <w:szCs w:val="28"/>
          <w:u w:val="single"/>
        </w:rPr>
        <w:t>6</w:t>
      </w:r>
      <w:r>
        <w:rPr>
          <w:rFonts w:ascii="Times New Roman" w:hAnsi="Times New Roman"/>
          <w:sz w:val="28"/>
          <w:szCs w:val="28"/>
          <w:u w:val="single"/>
        </w:rPr>
        <w:t>0</w:t>
      </w:r>
      <w:r w:rsidRPr="003D23CA">
        <w:rPr>
          <w:rFonts w:ascii="Times New Roman" w:hAnsi="Times New Roman"/>
          <w:sz w:val="28"/>
          <w:szCs w:val="28"/>
          <w:u w:val="single"/>
        </w:rPr>
        <w:t xml:space="preserve">  </w:t>
      </w:r>
      <w:r w:rsidRPr="003D23CA">
        <w:rPr>
          <w:rFonts w:ascii="Times New Roman" w:hAnsi="Times New Roman"/>
          <w:color w:val="FFFFFF"/>
          <w:sz w:val="28"/>
          <w:szCs w:val="28"/>
          <w:u w:val="single"/>
        </w:rPr>
        <w:t>.</w:t>
      </w:r>
      <w:r w:rsidRPr="003D23CA">
        <w:rPr>
          <w:rFonts w:ascii="Times New Roman" w:hAnsi="Times New Roman"/>
          <w:sz w:val="28"/>
          <w:szCs w:val="28"/>
        </w:rPr>
        <w:t xml:space="preserve">  </w:t>
      </w:r>
    </w:p>
    <w:p w14:paraId="0284DB0A" w14:textId="50FA45F5" w:rsidR="00D50502" w:rsidRPr="003D23CA" w:rsidRDefault="00D50502" w:rsidP="00015EE6">
      <w:pPr>
        <w:rPr>
          <w:rFonts w:ascii="Times New Roman" w:hAnsi="Times New Roman" w:cs="Times New Roman"/>
          <w:sz w:val="28"/>
          <w:szCs w:val="28"/>
        </w:rPr>
      </w:pPr>
      <w:r w:rsidRPr="003D23CA">
        <w:rPr>
          <w:rFonts w:ascii="Times New Roman" w:hAnsi="Times New Roman"/>
          <w:sz w:val="28"/>
          <w:szCs w:val="28"/>
        </w:rPr>
        <w:t xml:space="preserve">                 </w:t>
      </w:r>
      <w:r w:rsidRPr="003D23CA">
        <w:rPr>
          <w:rFonts w:ascii="Times New Roman" w:hAnsi="Times New Roman"/>
          <w:sz w:val="20"/>
        </w:rPr>
        <w:t>п. Пристень</w:t>
      </w:r>
    </w:p>
    <w:p w14:paraId="3DD3C7A7" w14:textId="77777777" w:rsidR="00D50502" w:rsidRPr="003D23CA" w:rsidRDefault="00D50502" w:rsidP="00D50502">
      <w:pPr>
        <w:pStyle w:val="2"/>
        <w:spacing w:after="0" w:line="240" w:lineRule="auto"/>
        <w:rPr>
          <w:rFonts w:ascii="Times New Roman" w:hAnsi="Times New Roman"/>
          <w:b/>
          <w:sz w:val="28"/>
          <w:szCs w:val="28"/>
        </w:rPr>
      </w:pPr>
      <w:r w:rsidRPr="003D23CA">
        <w:rPr>
          <w:rFonts w:ascii="Times New Roman" w:hAnsi="Times New Roman"/>
          <w:b/>
          <w:sz w:val="28"/>
          <w:szCs w:val="28"/>
        </w:rPr>
        <w:t xml:space="preserve">Об утверждении муниципальной программы </w:t>
      </w:r>
    </w:p>
    <w:p w14:paraId="009F3448" w14:textId="77777777" w:rsidR="00D50502" w:rsidRDefault="00D50502" w:rsidP="00D50502">
      <w:pPr>
        <w:spacing w:after="0" w:line="240" w:lineRule="auto"/>
        <w:rPr>
          <w:rFonts w:ascii="Times New Roman" w:hAnsi="Times New Roman"/>
          <w:b/>
          <w:sz w:val="28"/>
          <w:szCs w:val="28"/>
        </w:rPr>
      </w:pPr>
      <w:r w:rsidRPr="005D3983">
        <w:rPr>
          <w:rFonts w:ascii="Times New Roman" w:hAnsi="Times New Roman"/>
          <w:b/>
          <w:sz w:val="28"/>
          <w:szCs w:val="28"/>
        </w:rPr>
        <w:t xml:space="preserve">«Защита населения и территории </w:t>
      </w:r>
      <w:r>
        <w:rPr>
          <w:rFonts w:ascii="Times New Roman" w:hAnsi="Times New Roman"/>
          <w:b/>
          <w:sz w:val="28"/>
          <w:szCs w:val="28"/>
        </w:rPr>
        <w:t xml:space="preserve">поселка </w:t>
      </w:r>
    </w:p>
    <w:p w14:paraId="76A553C4" w14:textId="77777777" w:rsidR="00D50502" w:rsidRDefault="00D50502" w:rsidP="00D50502">
      <w:pPr>
        <w:spacing w:after="0" w:line="240" w:lineRule="auto"/>
        <w:rPr>
          <w:rFonts w:ascii="Times New Roman" w:hAnsi="Times New Roman"/>
          <w:b/>
          <w:sz w:val="28"/>
          <w:szCs w:val="28"/>
        </w:rPr>
      </w:pPr>
      <w:r>
        <w:rPr>
          <w:rFonts w:ascii="Times New Roman" w:hAnsi="Times New Roman"/>
          <w:b/>
          <w:sz w:val="28"/>
          <w:szCs w:val="28"/>
        </w:rPr>
        <w:t xml:space="preserve">Пристень </w:t>
      </w:r>
      <w:r w:rsidRPr="005D3983">
        <w:rPr>
          <w:rFonts w:ascii="Times New Roman" w:hAnsi="Times New Roman"/>
          <w:b/>
          <w:sz w:val="28"/>
          <w:szCs w:val="28"/>
        </w:rPr>
        <w:t xml:space="preserve">от чрезвычайных ситуаций, </w:t>
      </w:r>
    </w:p>
    <w:p w14:paraId="3F8B8D73" w14:textId="77777777" w:rsidR="00D50502" w:rsidRDefault="00D50502" w:rsidP="00D50502">
      <w:pPr>
        <w:spacing w:after="0" w:line="240" w:lineRule="auto"/>
        <w:rPr>
          <w:rFonts w:ascii="Times New Roman" w:hAnsi="Times New Roman"/>
          <w:b/>
          <w:sz w:val="28"/>
          <w:szCs w:val="28"/>
        </w:rPr>
      </w:pPr>
      <w:r w:rsidRPr="005D3983">
        <w:rPr>
          <w:rFonts w:ascii="Times New Roman" w:hAnsi="Times New Roman"/>
          <w:b/>
          <w:sz w:val="28"/>
          <w:szCs w:val="28"/>
        </w:rPr>
        <w:t xml:space="preserve">обеспечение пожарной безопасности и </w:t>
      </w:r>
    </w:p>
    <w:p w14:paraId="67BE54E9" w14:textId="77777777" w:rsidR="00D50502" w:rsidRDefault="00D50502" w:rsidP="00D50502">
      <w:pPr>
        <w:spacing w:after="0" w:line="240" w:lineRule="auto"/>
        <w:rPr>
          <w:rFonts w:ascii="Times New Roman" w:hAnsi="Times New Roman"/>
          <w:b/>
          <w:sz w:val="28"/>
          <w:szCs w:val="28"/>
        </w:rPr>
      </w:pPr>
      <w:r w:rsidRPr="005D3983">
        <w:rPr>
          <w:rFonts w:ascii="Times New Roman" w:hAnsi="Times New Roman"/>
          <w:b/>
          <w:sz w:val="28"/>
          <w:szCs w:val="28"/>
        </w:rPr>
        <w:t>безопасности людей на водных объектах»</w:t>
      </w:r>
    </w:p>
    <w:p w14:paraId="2C5A9A20" w14:textId="77777777" w:rsidR="00015EE6" w:rsidRPr="005D3983" w:rsidRDefault="00015EE6" w:rsidP="00D50502">
      <w:pPr>
        <w:spacing w:after="0" w:line="240" w:lineRule="auto"/>
        <w:rPr>
          <w:rFonts w:ascii="Times New Roman" w:hAnsi="Times New Roman"/>
          <w:b/>
          <w:sz w:val="28"/>
          <w:szCs w:val="28"/>
        </w:rPr>
      </w:pPr>
    </w:p>
    <w:p w14:paraId="0E47085D" w14:textId="77777777" w:rsidR="00D50502" w:rsidRPr="003D23CA" w:rsidRDefault="00D50502" w:rsidP="00015EE6">
      <w:pPr>
        <w:ind w:firstLine="708"/>
        <w:contextualSpacing/>
        <w:jc w:val="both"/>
        <w:rPr>
          <w:rFonts w:ascii="Times New Roman" w:hAnsi="Times New Roman"/>
          <w:sz w:val="28"/>
          <w:szCs w:val="28"/>
        </w:rPr>
      </w:pPr>
      <w:r w:rsidRPr="003D23CA">
        <w:rPr>
          <w:rFonts w:ascii="Times New Roman" w:hAnsi="Times New Roman"/>
          <w:sz w:val="28"/>
          <w:szCs w:val="28"/>
        </w:rPr>
        <w:t xml:space="preserve">В соответствии со ст.28 и </w:t>
      </w:r>
      <w:proofErr w:type="spellStart"/>
      <w:proofErr w:type="gramStart"/>
      <w:r w:rsidRPr="003D23CA">
        <w:rPr>
          <w:rFonts w:ascii="Times New Roman" w:hAnsi="Times New Roman"/>
          <w:sz w:val="28"/>
          <w:szCs w:val="28"/>
        </w:rPr>
        <w:t>ст</w:t>
      </w:r>
      <w:proofErr w:type="spellEnd"/>
      <w:proofErr w:type="gramEnd"/>
      <w:r w:rsidRPr="003D23CA">
        <w:rPr>
          <w:rFonts w:ascii="Times New Roman" w:hAnsi="Times New Roman"/>
          <w:sz w:val="28"/>
          <w:szCs w:val="28"/>
        </w:rPr>
        <w:t xml:space="preserve"> 52 Федерального закона от 06 октября 2003 года № 131-ФЗ «Об общих принципах местного самоуправления в Российской Федерации», ст.15 Устава муниципального образования «поселок Пристень» Пристенского района Курской области, Администрация поселка Пристень Пристенского района Курской области ПОСТАНОВЛЯЕТ:</w:t>
      </w:r>
    </w:p>
    <w:p w14:paraId="56189035" w14:textId="77777777" w:rsidR="00D50502" w:rsidRPr="003D23CA" w:rsidRDefault="00D50502" w:rsidP="00D50502">
      <w:pPr>
        <w:spacing w:after="0" w:line="240" w:lineRule="auto"/>
        <w:ind w:firstLine="708"/>
        <w:jc w:val="both"/>
        <w:rPr>
          <w:rFonts w:ascii="Times New Roman" w:hAnsi="Times New Roman"/>
          <w:b/>
          <w:sz w:val="28"/>
          <w:szCs w:val="28"/>
        </w:rPr>
      </w:pPr>
      <w:r w:rsidRPr="003D23CA">
        <w:rPr>
          <w:rFonts w:ascii="Times New Roman" w:hAnsi="Times New Roman"/>
          <w:sz w:val="28"/>
          <w:szCs w:val="28"/>
        </w:rPr>
        <w:t>1. Утвердить муниципальную программу «Защита населения и территории поселка Пристень от чрезвычайных ситуаций, обеспечение пожарной безопасности и безопасности людей на водных объектах»</w:t>
      </w:r>
      <w:r>
        <w:rPr>
          <w:rFonts w:ascii="Times New Roman" w:hAnsi="Times New Roman"/>
          <w:b/>
          <w:sz w:val="28"/>
          <w:szCs w:val="28"/>
        </w:rPr>
        <w:t xml:space="preserve"> </w:t>
      </w:r>
      <w:proofErr w:type="gramStart"/>
      <w:r w:rsidRPr="003D23CA">
        <w:rPr>
          <w:rFonts w:ascii="Times New Roman" w:hAnsi="Times New Roman"/>
          <w:sz w:val="28"/>
          <w:szCs w:val="28"/>
        </w:rPr>
        <w:t>согласно приложения</w:t>
      </w:r>
      <w:proofErr w:type="gramEnd"/>
      <w:r w:rsidRPr="003D23CA">
        <w:rPr>
          <w:rFonts w:ascii="Times New Roman" w:hAnsi="Times New Roman"/>
          <w:sz w:val="28"/>
          <w:szCs w:val="28"/>
        </w:rPr>
        <w:t xml:space="preserve"> 1 к настоящему постановлению. </w:t>
      </w:r>
    </w:p>
    <w:p w14:paraId="0761127B" w14:textId="77777777" w:rsidR="00D50502" w:rsidRPr="003D23CA" w:rsidRDefault="00D50502" w:rsidP="00D50502">
      <w:pPr>
        <w:pStyle w:val="af"/>
        <w:spacing w:after="150"/>
        <w:ind w:firstLine="708"/>
        <w:contextualSpacing/>
        <w:rPr>
          <w:rFonts w:ascii="Times New Roman" w:hAnsi="Times New Roman"/>
          <w:sz w:val="28"/>
          <w:szCs w:val="28"/>
        </w:rPr>
      </w:pPr>
      <w:r w:rsidRPr="003D23CA">
        <w:rPr>
          <w:rFonts w:ascii="Times New Roman" w:hAnsi="Times New Roman"/>
          <w:sz w:val="28"/>
          <w:szCs w:val="28"/>
        </w:rPr>
        <w:t>2. Муниципальную программу «Защита населения и территории поселка Пристень от чрезвычайных ситуаций, обеспечение пожарной безопасности и безопасности людей на водных объектах»</w:t>
      </w:r>
      <w:r>
        <w:rPr>
          <w:rFonts w:ascii="Times New Roman" w:hAnsi="Times New Roman"/>
          <w:b/>
          <w:sz w:val="28"/>
          <w:szCs w:val="28"/>
        </w:rPr>
        <w:t xml:space="preserve"> </w:t>
      </w:r>
      <w:r w:rsidRPr="003D23CA">
        <w:rPr>
          <w:rFonts w:ascii="Times New Roman" w:hAnsi="Times New Roman"/>
          <w:sz w:val="28"/>
          <w:szCs w:val="28"/>
        </w:rPr>
        <w:t xml:space="preserve"> с целью обнародования разместить на сайте Администрации поселка Пристень Пристенского района Курской области.</w:t>
      </w:r>
    </w:p>
    <w:p w14:paraId="320EA844" w14:textId="77777777" w:rsidR="00D50502" w:rsidRPr="003D23CA" w:rsidRDefault="00D50502" w:rsidP="00D50502">
      <w:pPr>
        <w:pStyle w:val="af"/>
        <w:spacing w:after="150"/>
        <w:ind w:firstLine="708"/>
        <w:contextualSpacing/>
        <w:rPr>
          <w:rFonts w:ascii="Times New Roman" w:hAnsi="Times New Roman"/>
          <w:sz w:val="28"/>
          <w:szCs w:val="28"/>
        </w:rPr>
      </w:pPr>
      <w:r w:rsidRPr="003D23CA">
        <w:rPr>
          <w:rFonts w:ascii="Times New Roman" w:hAnsi="Times New Roman"/>
          <w:sz w:val="28"/>
          <w:szCs w:val="28"/>
        </w:rPr>
        <w:t xml:space="preserve">3.  </w:t>
      </w:r>
      <w:proofErr w:type="gramStart"/>
      <w:r w:rsidRPr="003D23CA">
        <w:rPr>
          <w:rFonts w:ascii="Times New Roman" w:hAnsi="Times New Roman"/>
          <w:sz w:val="28"/>
          <w:szCs w:val="28"/>
        </w:rPr>
        <w:t>Контроль за</w:t>
      </w:r>
      <w:proofErr w:type="gramEnd"/>
      <w:r w:rsidRPr="003D23CA">
        <w:rPr>
          <w:rFonts w:ascii="Times New Roman" w:hAnsi="Times New Roman"/>
          <w:sz w:val="28"/>
          <w:szCs w:val="28"/>
        </w:rPr>
        <w:t xml:space="preserve"> исполнением постановления оставляю за собой. </w:t>
      </w:r>
    </w:p>
    <w:p w14:paraId="7759F94A" w14:textId="77777777" w:rsidR="00D50502" w:rsidRPr="003D23CA" w:rsidRDefault="00D50502" w:rsidP="00D50502">
      <w:pPr>
        <w:pStyle w:val="af"/>
        <w:spacing w:after="150"/>
        <w:ind w:firstLine="708"/>
        <w:contextualSpacing/>
        <w:rPr>
          <w:rFonts w:ascii="Times New Roman" w:hAnsi="Times New Roman"/>
          <w:sz w:val="28"/>
          <w:szCs w:val="28"/>
        </w:rPr>
      </w:pPr>
      <w:r w:rsidRPr="003D23CA">
        <w:rPr>
          <w:rFonts w:ascii="Times New Roman" w:hAnsi="Times New Roman"/>
          <w:sz w:val="28"/>
          <w:szCs w:val="28"/>
        </w:rPr>
        <w:t xml:space="preserve">4. Постановление вступает в силу со дня его подписания.   </w:t>
      </w:r>
    </w:p>
    <w:p w14:paraId="51BD7BC0" w14:textId="77777777" w:rsidR="00D50502" w:rsidRPr="003D23CA" w:rsidRDefault="00D50502" w:rsidP="00D50502">
      <w:pPr>
        <w:pStyle w:val="af"/>
        <w:spacing w:after="150"/>
        <w:ind w:firstLine="708"/>
        <w:contextualSpacing/>
        <w:rPr>
          <w:rFonts w:ascii="Times New Roman" w:hAnsi="Times New Roman"/>
          <w:sz w:val="28"/>
          <w:szCs w:val="28"/>
        </w:rPr>
      </w:pPr>
      <w:r w:rsidRPr="003D23CA">
        <w:rPr>
          <w:rFonts w:ascii="Times New Roman" w:hAnsi="Times New Roman"/>
          <w:sz w:val="28"/>
          <w:szCs w:val="28"/>
        </w:rPr>
        <w:t xml:space="preserve"> </w:t>
      </w:r>
    </w:p>
    <w:p w14:paraId="6D4155EE" w14:textId="77777777" w:rsidR="00D50502" w:rsidRPr="003D23CA" w:rsidRDefault="00D50502" w:rsidP="00D50502">
      <w:pPr>
        <w:pStyle w:val="ConsPlusNormal0"/>
        <w:widowControl/>
        <w:ind w:left="284" w:firstLine="0"/>
        <w:jc w:val="both"/>
        <w:rPr>
          <w:rFonts w:ascii="Times New Roman" w:hAnsi="Times New Roman" w:cs="Times New Roman"/>
          <w:sz w:val="28"/>
          <w:szCs w:val="28"/>
        </w:rPr>
      </w:pPr>
    </w:p>
    <w:p w14:paraId="7E8A7BDA" w14:textId="77777777" w:rsidR="00D50502" w:rsidRPr="003D23CA" w:rsidRDefault="00D50502" w:rsidP="00D50502">
      <w:pPr>
        <w:pStyle w:val="ConsPlusNormal0"/>
        <w:widowControl/>
        <w:ind w:left="284" w:firstLine="0"/>
        <w:jc w:val="both"/>
        <w:rPr>
          <w:rFonts w:ascii="Times New Roman" w:hAnsi="Times New Roman" w:cs="Times New Roman"/>
          <w:sz w:val="28"/>
          <w:szCs w:val="28"/>
        </w:rPr>
      </w:pPr>
    </w:p>
    <w:p w14:paraId="21BE45B8" w14:textId="77777777" w:rsidR="00D50502" w:rsidRPr="003D23CA" w:rsidRDefault="00D50502" w:rsidP="00D50502">
      <w:pPr>
        <w:pStyle w:val="ConsPlusNormal0"/>
        <w:widowControl/>
        <w:ind w:firstLine="0"/>
        <w:jc w:val="both"/>
        <w:rPr>
          <w:rFonts w:ascii="Times New Roman" w:hAnsi="Times New Roman" w:cs="Times New Roman"/>
          <w:b/>
          <w:sz w:val="28"/>
          <w:szCs w:val="28"/>
        </w:rPr>
      </w:pPr>
      <w:r w:rsidRPr="003D23CA">
        <w:rPr>
          <w:rFonts w:ascii="Times New Roman" w:hAnsi="Times New Roman" w:cs="Times New Roman"/>
          <w:b/>
          <w:sz w:val="28"/>
          <w:szCs w:val="28"/>
        </w:rPr>
        <w:t xml:space="preserve">Глава поселка Пристень </w:t>
      </w:r>
      <w:r w:rsidRPr="003D23CA">
        <w:rPr>
          <w:rFonts w:ascii="Times New Roman" w:hAnsi="Times New Roman" w:cs="Times New Roman"/>
          <w:b/>
          <w:sz w:val="28"/>
          <w:szCs w:val="28"/>
        </w:rPr>
        <w:tab/>
        <w:t xml:space="preserve">                       </w:t>
      </w:r>
      <w:r w:rsidRPr="003D23CA">
        <w:rPr>
          <w:rFonts w:ascii="Times New Roman" w:hAnsi="Times New Roman" w:cs="Times New Roman"/>
          <w:b/>
          <w:sz w:val="28"/>
          <w:szCs w:val="28"/>
        </w:rPr>
        <w:tab/>
      </w:r>
      <w:r w:rsidRPr="003D23CA">
        <w:rPr>
          <w:rFonts w:ascii="Times New Roman" w:hAnsi="Times New Roman" w:cs="Times New Roman"/>
          <w:b/>
          <w:sz w:val="28"/>
          <w:szCs w:val="28"/>
        </w:rPr>
        <w:tab/>
      </w:r>
      <w:r w:rsidRPr="003D23CA">
        <w:rPr>
          <w:rFonts w:ascii="Times New Roman" w:hAnsi="Times New Roman" w:cs="Times New Roman"/>
          <w:b/>
          <w:sz w:val="28"/>
          <w:szCs w:val="28"/>
        </w:rPr>
        <w:tab/>
        <w:t xml:space="preserve">М.В. Алексеева </w:t>
      </w:r>
    </w:p>
    <w:p w14:paraId="6BE181D2" w14:textId="5B82B4D7" w:rsidR="001F2B9D" w:rsidRDefault="001F2B9D" w:rsidP="001612EC">
      <w:pPr>
        <w:pStyle w:val="a5"/>
        <w:spacing w:line="240" w:lineRule="atLeast"/>
        <w:rPr>
          <w:sz w:val="32"/>
          <w:szCs w:val="32"/>
        </w:rPr>
      </w:pPr>
    </w:p>
    <w:p w14:paraId="3194F22C" w14:textId="77777777" w:rsidR="00D50502" w:rsidRDefault="00D50502" w:rsidP="00D50502">
      <w:pPr>
        <w:widowControl w:val="0"/>
        <w:suppressAutoHyphens/>
        <w:autoSpaceDE w:val="0"/>
        <w:spacing w:after="0" w:line="100" w:lineRule="atLeast"/>
        <w:jc w:val="right"/>
        <w:rPr>
          <w:rFonts w:ascii="Times New Roman" w:eastAsia="Andale Sans UI" w:hAnsi="Times New Roman"/>
          <w:kern w:val="1"/>
          <w:sz w:val="24"/>
          <w:szCs w:val="24"/>
        </w:rPr>
      </w:pPr>
    </w:p>
    <w:p w14:paraId="3A1B3EC0" w14:textId="77777777" w:rsidR="00D50502" w:rsidRPr="00C95882" w:rsidRDefault="00D50502" w:rsidP="00D50502">
      <w:pPr>
        <w:widowControl w:val="0"/>
        <w:suppressAutoHyphens/>
        <w:autoSpaceDE w:val="0"/>
        <w:spacing w:after="0" w:line="100" w:lineRule="atLeast"/>
        <w:jc w:val="right"/>
        <w:rPr>
          <w:rFonts w:ascii="Times New Roman" w:eastAsia="Andale Sans UI" w:hAnsi="Times New Roman"/>
          <w:kern w:val="1"/>
          <w:sz w:val="24"/>
          <w:szCs w:val="24"/>
        </w:rPr>
      </w:pPr>
      <w:r>
        <w:rPr>
          <w:rFonts w:ascii="Times New Roman" w:eastAsia="Andale Sans UI" w:hAnsi="Times New Roman"/>
          <w:kern w:val="1"/>
          <w:sz w:val="24"/>
          <w:szCs w:val="24"/>
        </w:rPr>
        <w:t>Приложение № 1</w:t>
      </w:r>
    </w:p>
    <w:p w14:paraId="42433181" w14:textId="77777777" w:rsidR="00D50502" w:rsidRDefault="00D50502" w:rsidP="00D50502">
      <w:pPr>
        <w:widowControl w:val="0"/>
        <w:suppressAutoHyphens/>
        <w:autoSpaceDE w:val="0"/>
        <w:spacing w:after="0" w:line="100" w:lineRule="atLeast"/>
        <w:jc w:val="right"/>
        <w:rPr>
          <w:rFonts w:ascii="Times New Roman" w:eastAsia="Andale Sans UI" w:hAnsi="Times New Roman"/>
          <w:kern w:val="1"/>
          <w:sz w:val="24"/>
          <w:szCs w:val="24"/>
        </w:rPr>
      </w:pPr>
      <w:r>
        <w:rPr>
          <w:rFonts w:ascii="Times New Roman" w:eastAsia="Andale Sans UI" w:hAnsi="Times New Roman"/>
          <w:kern w:val="1"/>
          <w:sz w:val="24"/>
          <w:szCs w:val="24"/>
        </w:rPr>
        <w:t>к постановлению</w:t>
      </w:r>
      <w:r w:rsidRPr="00C95882">
        <w:rPr>
          <w:rFonts w:ascii="Times New Roman" w:eastAsia="Andale Sans UI" w:hAnsi="Times New Roman"/>
          <w:kern w:val="1"/>
          <w:sz w:val="24"/>
          <w:szCs w:val="24"/>
        </w:rPr>
        <w:t xml:space="preserve"> Администрации</w:t>
      </w:r>
    </w:p>
    <w:p w14:paraId="26CEEEF7" w14:textId="77777777" w:rsidR="00D50502" w:rsidRDefault="00D50502" w:rsidP="00D50502">
      <w:pPr>
        <w:widowControl w:val="0"/>
        <w:suppressAutoHyphens/>
        <w:autoSpaceDE w:val="0"/>
        <w:spacing w:after="0" w:line="100" w:lineRule="atLeast"/>
        <w:jc w:val="right"/>
        <w:rPr>
          <w:rFonts w:ascii="Times New Roman" w:eastAsia="Andale Sans UI" w:hAnsi="Times New Roman"/>
          <w:kern w:val="1"/>
          <w:sz w:val="24"/>
          <w:szCs w:val="24"/>
        </w:rPr>
      </w:pPr>
      <w:r>
        <w:rPr>
          <w:rFonts w:ascii="Times New Roman" w:eastAsia="Andale Sans UI" w:hAnsi="Times New Roman"/>
          <w:kern w:val="1"/>
          <w:sz w:val="24"/>
          <w:szCs w:val="24"/>
        </w:rPr>
        <w:t xml:space="preserve">                                                                          поселка Пристень</w:t>
      </w:r>
      <w:r w:rsidRPr="00C95882">
        <w:rPr>
          <w:rFonts w:ascii="Times New Roman" w:eastAsia="Andale Sans UI" w:hAnsi="Times New Roman"/>
          <w:kern w:val="1"/>
          <w:sz w:val="24"/>
          <w:szCs w:val="24"/>
        </w:rPr>
        <w:t xml:space="preserve"> </w:t>
      </w:r>
      <w:r>
        <w:rPr>
          <w:rFonts w:ascii="Times New Roman" w:eastAsia="Andale Sans UI" w:hAnsi="Times New Roman"/>
          <w:kern w:val="1"/>
          <w:sz w:val="24"/>
          <w:szCs w:val="24"/>
        </w:rPr>
        <w:t xml:space="preserve"> </w:t>
      </w:r>
      <w:r w:rsidRPr="00C95882">
        <w:rPr>
          <w:rFonts w:ascii="Times New Roman" w:eastAsia="Andale Sans UI" w:hAnsi="Times New Roman"/>
          <w:kern w:val="1"/>
          <w:sz w:val="24"/>
          <w:szCs w:val="24"/>
        </w:rPr>
        <w:t xml:space="preserve"> </w:t>
      </w:r>
      <w:r>
        <w:rPr>
          <w:rFonts w:ascii="Times New Roman" w:eastAsia="Andale Sans UI" w:hAnsi="Times New Roman"/>
          <w:kern w:val="1"/>
          <w:sz w:val="24"/>
          <w:szCs w:val="24"/>
        </w:rPr>
        <w:t xml:space="preserve">Пристенского района </w:t>
      </w:r>
    </w:p>
    <w:p w14:paraId="6BB2500C" w14:textId="77777777" w:rsidR="00D50502" w:rsidRPr="005D3983" w:rsidRDefault="00D50502" w:rsidP="00D50502">
      <w:pPr>
        <w:widowControl w:val="0"/>
        <w:suppressAutoHyphens/>
        <w:autoSpaceDE w:val="0"/>
        <w:spacing w:after="0" w:line="100" w:lineRule="atLeast"/>
        <w:jc w:val="right"/>
        <w:rPr>
          <w:rFonts w:ascii="Times New Roman" w:eastAsia="Andale Sans UI" w:hAnsi="Times New Roman"/>
          <w:kern w:val="1"/>
          <w:sz w:val="24"/>
          <w:szCs w:val="24"/>
        </w:rPr>
      </w:pPr>
      <w:r>
        <w:rPr>
          <w:rFonts w:ascii="Times New Roman" w:eastAsia="Andale Sans UI" w:hAnsi="Times New Roman"/>
          <w:kern w:val="1"/>
          <w:sz w:val="24"/>
          <w:szCs w:val="24"/>
        </w:rPr>
        <w:t xml:space="preserve">    Курской области</w:t>
      </w:r>
    </w:p>
    <w:p w14:paraId="32B5BFCA" w14:textId="77777777" w:rsidR="00D50502" w:rsidRPr="00C95882" w:rsidRDefault="00D50502" w:rsidP="00D50502">
      <w:pPr>
        <w:widowControl w:val="0"/>
        <w:suppressAutoHyphens/>
        <w:autoSpaceDE w:val="0"/>
        <w:spacing w:after="0" w:line="100" w:lineRule="atLeast"/>
        <w:jc w:val="right"/>
        <w:rPr>
          <w:rFonts w:ascii="Times New Roman" w:eastAsia="Andale Sans UI" w:hAnsi="Times New Roman"/>
          <w:color w:val="000000"/>
          <w:kern w:val="1"/>
          <w:sz w:val="24"/>
          <w:szCs w:val="24"/>
        </w:rPr>
      </w:pPr>
      <w:r w:rsidRPr="00C95882">
        <w:rPr>
          <w:rFonts w:ascii="Times New Roman" w:eastAsia="Andale Sans UI" w:hAnsi="Times New Roman"/>
          <w:b/>
          <w:bCs/>
          <w:color w:val="FF0000"/>
          <w:kern w:val="1"/>
          <w:sz w:val="24"/>
          <w:szCs w:val="24"/>
        </w:rPr>
        <w:t xml:space="preserve"> </w:t>
      </w:r>
      <w:r w:rsidRPr="00C95882">
        <w:rPr>
          <w:rFonts w:ascii="Times New Roman" w:eastAsia="Andale Sans UI" w:hAnsi="Times New Roman"/>
          <w:color w:val="000000"/>
          <w:kern w:val="1"/>
          <w:sz w:val="24"/>
          <w:szCs w:val="24"/>
        </w:rPr>
        <w:t xml:space="preserve">от  </w:t>
      </w:r>
      <w:r>
        <w:rPr>
          <w:rFonts w:ascii="Times New Roman" w:eastAsia="Andale Sans UI" w:hAnsi="Times New Roman"/>
          <w:color w:val="000000"/>
          <w:kern w:val="1"/>
          <w:sz w:val="24"/>
          <w:szCs w:val="24"/>
        </w:rPr>
        <w:t>21 июля 2025</w:t>
      </w:r>
      <w:r w:rsidRPr="00C95882">
        <w:rPr>
          <w:rFonts w:ascii="Times New Roman" w:eastAsia="Andale Sans UI" w:hAnsi="Times New Roman"/>
          <w:color w:val="000000"/>
          <w:kern w:val="1"/>
          <w:sz w:val="24"/>
          <w:szCs w:val="24"/>
        </w:rPr>
        <w:t xml:space="preserve"> года  № </w:t>
      </w:r>
      <w:r>
        <w:rPr>
          <w:rFonts w:ascii="Times New Roman" w:eastAsia="Andale Sans UI" w:hAnsi="Times New Roman"/>
          <w:color w:val="000000"/>
          <w:kern w:val="1"/>
          <w:sz w:val="24"/>
          <w:szCs w:val="24"/>
        </w:rPr>
        <w:t>160</w:t>
      </w:r>
    </w:p>
    <w:p w14:paraId="018B83B9" w14:textId="77777777" w:rsidR="00D50502" w:rsidRDefault="00D50502" w:rsidP="00D50502">
      <w:pPr>
        <w:widowControl w:val="0"/>
        <w:autoSpaceDE w:val="0"/>
        <w:autoSpaceDN w:val="0"/>
        <w:adjustRightInd w:val="0"/>
        <w:spacing w:after="0" w:line="240" w:lineRule="auto"/>
        <w:ind w:firstLine="539"/>
        <w:jc w:val="center"/>
        <w:rPr>
          <w:rFonts w:ascii="Times New Roman" w:hAnsi="Times New Roman"/>
          <w:b/>
          <w:sz w:val="28"/>
          <w:szCs w:val="28"/>
        </w:rPr>
      </w:pPr>
    </w:p>
    <w:p w14:paraId="604913CA" w14:textId="77777777" w:rsidR="00D50502" w:rsidRDefault="00D50502" w:rsidP="00D50502">
      <w:pPr>
        <w:widowControl w:val="0"/>
        <w:autoSpaceDE w:val="0"/>
        <w:autoSpaceDN w:val="0"/>
        <w:adjustRightInd w:val="0"/>
        <w:ind w:firstLine="540"/>
        <w:jc w:val="center"/>
        <w:rPr>
          <w:rFonts w:ascii="Times New Roman" w:hAnsi="Times New Roman"/>
          <w:b/>
          <w:sz w:val="28"/>
          <w:szCs w:val="28"/>
        </w:rPr>
      </w:pPr>
    </w:p>
    <w:p w14:paraId="6E892671" w14:textId="77777777" w:rsidR="00D50502" w:rsidRDefault="00D50502" w:rsidP="00D50502">
      <w:pPr>
        <w:widowControl w:val="0"/>
        <w:autoSpaceDE w:val="0"/>
        <w:autoSpaceDN w:val="0"/>
        <w:adjustRightInd w:val="0"/>
        <w:ind w:firstLine="540"/>
        <w:jc w:val="center"/>
        <w:rPr>
          <w:rFonts w:ascii="Times New Roman" w:hAnsi="Times New Roman"/>
          <w:b/>
          <w:sz w:val="28"/>
          <w:szCs w:val="28"/>
        </w:rPr>
      </w:pPr>
      <w:r>
        <w:rPr>
          <w:rFonts w:ascii="Times New Roman" w:hAnsi="Times New Roman"/>
          <w:b/>
          <w:sz w:val="28"/>
          <w:szCs w:val="28"/>
        </w:rPr>
        <w:t>МУНИЦИПАЛЬНАЯ ПРОГРАММА</w:t>
      </w:r>
    </w:p>
    <w:p w14:paraId="1E949E3C" w14:textId="77777777" w:rsidR="00D50502" w:rsidRPr="005D3983" w:rsidRDefault="00D50502" w:rsidP="00D50502">
      <w:pPr>
        <w:spacing w:after="0" w:line="240" w:lineRule="auto"/>
        <w:jc w:val="center"/>
        <w:rPr>
          <w:rFonts w:ascii="Times New Roman" w:hAnsi="Times New Roman"/>
          <w:b/>
          <w:sz w:val="28"/>
          <w:szCs w:val="28"/>
        </w:rPr>
      </w:pPr>
      <w:r w:rsidRPr="005D3983">
        <w:rPr>
          <w:rFonts w:ascii="Times New Roman" w:hAnsi="Times New Roman"/>
          <w:b/>
          <w:sz w:val="28"/>
          <w:szCs w:val="28"/>
        </w:rPr>
        <w:t xml:space="preserve">«Защита населения и территории </w:t>
      </w:r>
      <w:r>
        <w:rPr>
          <w:rFonts w:ascii="Times New Roman" w:hAnsi="Times New Roman"/>
          <w:b/>
          <w:sz w:val="28"/>
          <w:szCs w:val="28"/>
        </w:rPr>
        <w:t xml:space="preserve">поселка Пристень </w:t>
      </w:r>
      <w:r w:rsidRPr="005D3983">
        <w:rPr>
          <w:rFonts w:ascii="Times New Roman" w:hAnsi="Times New Roman"/>
          <w:b/>
          <w:sz w:val="28"/>
          <w:szCs w:val="28"/>
        </w:rPr>
        <w:t>от чрезвычайных ситуаций, обеспечение пожарной безопасности и безопасности людей на водных объектах»</w:t>
      </w:r>
    </w:p>
    <w:p w14:paraId="46872DE7" w14:textId="77777777" w:rsidR="00D50502" w:rsidRDefault="00D50502" w:rsidP="00D50502">
      <w:pPr>
        <w:spacing w:after="0" w:line="240" w:lineRule="auto"/>
        <w:jc w:val="center"/>
        <w:rPr>
          <w:rFonts w:ascii="Times New Roman" w:hAnsi="Times New Roman"/>
          <w:b/>
          <w:sz w:val="28"/>
          <w:szCs w:val="28"/>
        </w:rPr>
      </w:pPr>
    </w:p>
    <w:p w14:paraId="4AF8C30B" w14:textId="77777777" w:rsidR="00D50502" w:rsidRPr="007814D0" w:rsidRDefault="00D50502" w:rsidP="00D50502">
      <w:pPr>
        <w:spacing w:after="0" w:line="240" w:lineRule="auto"/>
        <w:jc w:val="center"/>
        <w:rPr>
          <w:rFonts w:ascii="Times New Roman" w:hAnsi="Times New Roman"/>
          <w:b/>
          <w:sz w:val="28"/>
          <w:szCs w:val="28"/>
        </w:rPr>
      </w:pPr>
    </w:p>
    <w:p w14:paraId="445F6BD1" w14:textId="77777777" w:rsidR="00D50502" w:rsidRPr="007814D0" w:rsidRDefault="00D50502" w:rsidP="00D50502">
      <w:pPr>
        <w:widowControl w:val="0"/>
        <w:autoSpaceDE w:val="0"/>
        <w:autoSpaceDN w:val="0"/>
        <w:adjustRightInd w:val="0"/>
        <w:spacing w:after="0" w:line="240" w:lineRule="auto"/>
        <w:ind w:firstLine="540"/>
        <w:jc w:val="center"/>
        <w:rPr>
          <w:rFonts w:ascii="Times New Roman" w:hAnsi="Times New Roman"/>
          <w:b/>
          <w:sz w:val="28"/>
          <w:szCs w:val="28"/>
        </w:rPr>
      </w:pPr>
      <w:r w:rsidRPr="007814D0">
        <w:rPr>
          <w:rFonts w:ascii="Times New Roman" w:hAnsi="Times New Roman"/>
          <w:b/>
          <w:sz w:val="28"/>
          <w:szCs w:val="28"/>
        </w:rPr>
        <w:t xml:space="preserve">Паспорт </w:t>
      </w:r>
    </w:p>
    <w:p w14:paraId="1BB7FD35" w14:textId="77777777" w:rsidR="00D50502" w:rsidRPr="007814D0" w:rsidRDefault="00D50502" w:rsidP="00D50502">
      <w:pPr>
        <w:widowControl w:val="0"/>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муниципальной </w:t>
      </w:r>
      <w:r w:rsidRPr="007814D0">
        <w:rPr>
          <w:rFonts w:ascii="Times New Roman" w:hAnsi="Times New Roman"/>
          <w:b/>
          <w:sz w:val="28"/>
          <w:szCs w:val="28"/>
        </w:rPr>
        <w:t>программы</w:t>
      </w:r>
    </w:p>
    <w:p w14:paraId="7C798A48" w14:textId="77777777" w:rsidR="00D50502" w:rsidRPr="005D3983" w:rsidRDefault="00D50502" w:rsidP="00D50502">
      <w:pPr>
        <w:spacing w:after="0" w:line="240" w:lineRule="auto"/>
        <w:jc w:val="center"/>
        <w:rPr>
          <w:rFonts w:ascii="Times New Roman" w:hAnsi="Times New Roman"/>
          <w:b/>
          <w:sz w:val="28"/>
          <w:szCs w:val="28"/>
        </w:rPr>
      </w:pPr>
      <w:r w:rsidRPr="005D3983">
        <w:rPr>
          <w:rFonts w:ascii="Times New Roman" w:hAnsi="Times New Roman"/>
          <w:b/>
          <w:sz w:val="28"/>
          <w:szCs w:val="28"/>
        </w:rPr>
        <w:t xml:space="preserve">«Защита населения и территории </w:t>
      </w:r>
      <w:r>
        <w:rPr>
          <w:rFonts w:ascii="Times New Roman" w:hAnsi="Times New Roman"/>
          <w:b/>
          <w:sz w:val="28"/>
          <w:szCs w:val="28"/>
        </w:rPr>
        <w:t xml:space="preserve">поселка Пристень </w:t>
      </w:r>
      <w:r w:rsidRPr="005D3983">
        <w:rPr>
          <w:rFonts w:ascii="Times New Roman" w:hAnsi="Times New Roman"/>
          <w:b/>
          <w:sz w:val="28"/>
          <w:szCs w:val="28"/>
        </w:rPr>
        <w:t>от чрезвычайных ситуаций, обеспечение пожарной безопасности и безопа</w:t>
      </w:r>
      <w:r>
        <w:rPr>
          <w:rFonts w:ascii="Times New Roman" w:hAnsi="Times New Roman"/>
          <w:b/>
          <w:sz w:val="28"/>
          <w:szCs w:val="28"/>
        </w:rPr>
        <w:t>сности людей на водных объектах</w:t>
      </w:r>
      <w:r w:rsidRPr="005D3983">
        <w:rPr>
          <w:rFonts w:ascii="Times New Roman" w:hAnsi="Times New Roman"/>
          <w:b/>
          <w:sz w:val="28"/>
          <w:szCs w:val="28"/>
        </w:rPr>
        <w:t>»</w:t>
      </w:r>
    </w:p>
    <w:p w14:paraId="5DBAD68E" w14:textId="77777777" w:rsidR="00D50502" w:rsidRPr="007814D0" w:rsidRDefault="00D50502" w:rsidP="00D50502">
      <w:pPr>
        <w:widowControl w:val="0"/>
        <w:autoSpaceDE w:val="0"/>
        <w:autoSpaceDN w:val="0"/>
        <w:adjustRightInd w:val="0"/>
        <w:spacing w:after="0" w:line="240" w:lineRule="auto"/>
        <w:ind w:firstLine="540"/>
        <w:jc w:val="center"/>
        <w:rPr>
          <w:rFonts w:ascii="Times New Roman" w:hAnsi="Times New Roman"/>
          <w:b/>
          <w:sz w:val="28"/>
          <w:szCs w:val="28"/>
        </w:rPr>
      </w:pPr>
    </w:p>
    <w:tbl>
      <w:tblPr>
        <w:tblW w:w="147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289"/>
        <w:gridCol w:w="11453"/>
      </w:tblGrid>
      <w:tr w:rsidR="00D50502" w:rsidRPr="00A803C6" w14:paraId="13908E65" w14:textId="77777777" w:rsidTr="00015EE6">
        <w:tc>
          <w:tcPr>
            <w:tcW w:w="3289" w:type="dxa"/>
            <w:tcMar>
              <w:top w:w="62" w:type="dxa"/>
              <w:left w:w="102" w:type="dxa"/>
              <w:bottom w:w="102" w:type="dxa"/>
              <w:right w:w="62" w:type="dxa"/>
            </w:tcMar>
          </w:tcPr>
          <w:p w14:paraId="63C5DCBA"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Ответственный  исполнитель программы</w:t>
            </w:r>
          </w:p>
        </w:tc>
        <w:tc>
          <w:tcPr>
            <w:tcW w:w="11453" w:type="dxa"/>
            <w:tcMar>
              <w:top w:w="62" w:type="dxa"/>
              <w:left w:w="102" w:type="dxa"/>
              <w:bottom w:w="102" w:type="dxa"/>
              <w:right w:w="62" w:type="dxa"/>
            </w:tcMar>
          </w:tcPr>
          <w:p w14:paraId="38B1AEED"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Администрация  поселка Пристень Пристенского района Курской области</w:t>
            </w:r>
          </w:p>
        </w:tc>
      </w:tr>
      <w:tr w:rsidR="00D50502" w:rsidRPr="00A803C6" w14:paraId="50646454" w14:textId="77777777" w:rsidTr="00015EE6">
        <w:tc>
          <w:tcPr>
            <w:tcW w:w="3289" w:type="dxa"/>
            <w:tcMar>
              <w:top w:w="62" w:type="dxa"/>
              <w:left w:w="102" w:type="dxa"/>
              <w:bottom w:w="102" w:type="dxa"/>
              <w:right w:w="62" w:type="dxa"/>
            </w:tcMar>
          </w:tcPr>
          <w:p w14:paraId="2BB3796E"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Участники программы</w:t>
            </w:r>
          </w:p>
        </w:tc>
        <w:tc>
          <w:tcPr>
            <w:tcW w:w="11453" w:type="dxa"/>
            <w:tcMar>
              <w:top w:w="62" w:type="dxa"/>
              <w:left w:w="102" w:type="dxa"/>
              <w:bottom w:w="102" w:type="dxa"/>
              <w:right w:w="62" w:type="dxa"/>
            </w:tcMar>
          </w:tcPr>
          <w:p w14:paraId="1F464868"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Администрация поселка Пристень   Пристенского района Курской области,</w:t>
            </w:r>
          </w:p>
          <w:p w14:paraId="66547048"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 xml:space="preserve">добровольная пожарная дружина поселка Пристень    </w:t>
            </w:r>
          </w:p>
        </w:tc>
      </w:tr>
      <w:tr w:rsidR="00D50502" w:rsidRPr="00A803C6" w14:paraId="2C5FE153" w14:textId="77777777" w:rsidTr="00015EE6">
        <w:tc>
          <w:tcPr>
            <w:tcW w:w="3289" w:type="dxa"/>
            <w:tcMar>
              <w:top w:w="62" w:type="dxa"/>
              <w:left w:w="102" w:type="dxa"/>
              <w:bottom w:w="102" w:type="dxa"/>
              <w:right w:w="62" w:type="dxa"/>
            </w:tcMar>
          </w:tcPr>
          <w:p w14:paraId="3669D31E"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Программно-целевые инструменты программы</w:t>
            </w:r>
          </w:p>
        </w:tc>
        <w:tc>
          <w:tcPr>
            <w:tcW w:w="11453" w:type="dxa"/>
            <w:tcMar>
              <w:top w:w="62" w:type="dxa"/>
              <w:left w:w="102" w:type="dxa"/>
              <w:bottom w:w="102" w:type="dxa"/>
              <w:right w:w="62" w:type="dxa"/>
            </w:tcMar>
          </w:tcPr>
          <w:p w14:paraId="14D4EF42"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Отсутствуют</w:t>
            </w:r>
          </w:p>
          <w:p w14:paraId="47EB63C9"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p>
        </w:tc>
      </w:tr>
      <w:tr w:rsidR="00D50502" w:rsidRPr="00A803C6" w14:paraId="29F003A3" w14:textId="77777777" w:rsidTr="00015EE6">
        <w:tc>
          <w:tcPr>
            <w:tcW w:w="3289" w:type="dxa"/>
            <w:tcMar>
              <w:top w:w="62" w:type="dxa"/>
              <w:left w:w="102" w:type="dxa"/>
              <w:bottom w:w="102" w:type="dxa"/>
              <w:right w:w="62" w:type="dxa"/>
            </w:tcMar>
          </w:tcPr>
          <w:p w14:paraId="7553F5AE"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Подпрограммы программы</w:t>
            </w:r>
          </w:p>
        </w:tc>
        <w:tc>
          <w:tcPr>
            <w:tcW w:w="11453" w:type="dxa"/>
            <w:tcMar>
              <w:top w:w="62" w:type="dxa"/>
              <w:left w:w="102" w:type="dxa"/>
              <w:bottom w:w="102" w:type="dxa"/>
              <w:right w:w="62" w:type="dxa"/>
            </w:tcMar>
          </w:tcPr>
          <w:p w14:paraId="31050DD2"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Подпрограмма 1 «Пожарная безопасность и защита населения  поселка Пристень»</w:t>
            </w:r>
          </w:p>
        </w:tc>
      </w:tr>
      <w:tr w:rsidR="00D50502" w:rsidRPr="00A803C6" w14:paraId="1084C5CE" w14:textId="77777777" w:rsidTr="00015EE6">
        <w:tc>
          <w:tcPr>
            <w:tcW w:w="3289" w:type="dxa"/>
            <w:tcMar>
              <w:top w:w="62" w:type="dxa"/>
              <w:left w:w="102" w:type="dxa"/>
              <w:bottom w:w="102" w:type="dxa"/>
              <w:right w:w="62" w:type="dxa"/>
            </w:tcMar>
          </w:tcPr>
          <w:p w14:paraId="77C84F97"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Цели программы</w:t>
            </w:r>
          </w:p>
        </w:tc>
        <w:tc>
          <w:tcPr>
            <w:tcW w:w="11453" w:type="dxa"/>
            <w:tcMar>
              <w:top w:w="62" w:type="dxa"/>
              <w:left w:w="102" w:type="dxa"/>
              <w:bottom w:w="102" w:type="dxa"/>
              <w:right w:w="62" w:type="dxa"/>
            </w:tcMar>
          </w:tcPr>
          <w:p w14:paraId="5AA249B7"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создание эффективной системы пожарной безопасности в муниципальном образовании « поселок Пристень» Пристенского района Курской области;</w:t>
            </w:r>
          </w:p>
          <w:p w14:paraId="1EF2E70C"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обеспечение необходимых условий для предотвращения гибели людей при пожарах;</w:t>
            </w:r>
          </w:p>
          <w:p w14:paraId="67966A9C"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 xml:space="preserve">создание условий для деятельности добровольной пожарной охраны поселка Пристень  </w:t>
            </w:r>
          </w:p>
        </w:tc>
      </w:tr>
      <w:tr w:rsidR="00D50502" w:rsidRPr="00A803C6" w14:paraId="78FB1B4C" w14:textId="77777777" w:rsidTr="00015EE6">
        <w:trPr>
          <w:trHeight w:val="637"/>
        </w:trPr>
        <w:tc>
          <w:tcPr>
            <w:tcW w:w="3289" w:type="dxa"/>
            <w:tcMar>
              <w:top w:w="62" w:type="dxa"/>
              <w:left w:w="102" w:type="dxa"/>
              <w:bottom w:w="102" w:type="dxa"/>
              <w:right w:w="62" w:type="dxa"/>
            </w:tcMar>
          </w:tcPr>
          <w:p w14:paraId="50A52F39"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lastRenderedPageBreak/>
              <w:t>Задачи программы</w:t>
            </w:r>
          </w:p>
        </w:tc>
        <w:tc>
          <w:tcPr>
            <w:tcW w:w="11453" w:type="dxa"/>
            <w:tcMar>
              <w:top w:w="62" w:type="dxa"/>
              <w:left w:w="102" w:type="dxa"/>
              <w:bottom w:w="102" w:type="dxa"/>
              <w:right w:w="62" w:type="dxa"/>
            </w:tcMar>
          </w:tcPr>
          <w:p w14:paraId="6C11912B"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Совершенствование мероприятий по предупреждению и ликвидации чрезвычайных ситуаций</w:t>
            </w:r>
          </w:p>
        </w:tc>
      </w:tr>
      <w:tr w:rsidR="00D50502" w:rsidRPr="00A803C6" w14:paraId="315E3D82" w14:textId="77777777" w:rsidTr="00015EE6">
        <w:tc>
          <w:tcPr>
            <w:tcW w:w="3289" w:type="dxa"/>
            <w:tcMar>
              <w:top w:w="62" w:type="dxa"/>
              <w:left w:w="102" w:type="dxa"/>
              <w:bottom w:w="102" w:type="dxa"/>
              <w:right w:w="62" w:type="dxa"/>
            </w:tcMar>
          </w:tcPr>
          <w:p w14:paraId="54533C67"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Целевые индикаторы и показатели программы</w:t>
            </w:r>
          </w:p>
        </w:tc>
        <w:tc>
          <w:tcPr>
            <w:tcW w:w="11453" w:type="dxa"/>
            <w:tcMar>
              <w:top w:w="62" w:type="dxa"/>
              <w:left w:w="102" w:type="dxa"/>
              <w:bottom w:w="102" w:type="dxa"/>
              <w:right w:w="62" w:type="dxa"/>
            </w:tcMar>
          </w:tcPr>
          <w:p w14:paraId="184116C2"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Снижение количества пожаров на территории   поселка Пристень Пристенского района Курской области;</w:t>
            </w:r>
          </w:p>
          <w:p w14:paraId="1412D411" w14:textId="77777777" w:rsidR="00D50502" w:rsidRPr="00A803C6" w:rsidRDefault="00D50502" w:rsidP="008045FE">
            <w:pPr>
              <w:spacing w:before="100" w:beforeAutospacing="1" w:after="100" w:afterAutospacing="1" w:line="240" w:lineRule="auto"/>
              <w:rPr>
                <w:rFonts w:ascii="Times New Roman" w:hAnsi="Times New Roman"/>
                <w:sz w:val="24"/>
                <w:szCs w:val="24"/>
              </w:rPr>
            </w:pPr>
            <w:r w:rsidRPr="00A803C6">
              <w:rPr>
                <w:rFonts w:ascii="Times New Roman" w:hAnsi="Times New Roman"/>
                <w:sz w:val="24"/>
                <w:szCs w:val="24"/>
              </w:rPr>
              <w:t>снижение количества погибших при пожарах;</w:t>
            </w:r>
          </w:p>
        </w:tc>
      </w:tr>
      <w:tr w:rsidR="00D50502" w:rsidRPr="00A803C6" w14:paraId="2C5CBEC8" w14:textId="77777777" w:rsidTr="00015EE6">
        <w:tc>
          <w:tcPr>
            <w:tcW w:w="3289" w:type="dxa"/>
            <w:tcMar>
              <w:top w:w="62" w:type="dxa"/>
              <w:left w:w="102" w:type="dxa"/>
              <w:bottom w:w="102" w:type="dxa"/>
              <w:right w:w="62" w:type="dxa"/>
            </w:tcMar>
          </w:tcPr>
          <w:p w14:paraId="076A79F3"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Этапы и сроки реализации программы</w:t>
            </w:r>
          </w:p>
        </w:tc>
        <w:tc>
          <w:tcPr>
            <w:tcW w:w="11453" w:type="dxa"/>
            <w:tcMar>
              <w:top w:w="62" w:type="dxa"/>
              <w:left w:w="102" w:type="dxa"/>
              <w:bottom w:w="102" w:type="dxa"/>
              <w:right w:w="62" w:type="dxa"/>
            </w:tcMar>
          </w:tcPr>
          <w:p w14:paraId="1AD50AF7"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Программа реализуется в один этап в 202</w:t>
            </w:r>
            <w:r>
              <w:rPr>
                <w:rFonts w:ascii="Times New Roman" w:hAnsi="Times New Roman"/>
                <w:sz w:val="24"/>
                <w:szCs w:val="24"/>
              </w:rPr>
              <w:t>6</w:t>
            </w:r>
            <w:r w:rsidRPr="00A803C6">
              <w:rPr>
                <w:rFonts w:ascii="Times New Roman" w:hAnsi="Times New Roman"/>
                <w:sz w:val="24"/>
                <w:szCs w:val="24"/>
              </w:rPr>
              <w:t xml:space="preserve"> - 20</w:t>
            </w:r>
            <w:r>
              <w:rPr>
                <w:rFonts w:ascii="Times New Roman" w:hAnsi="Times New Roman"/>
                <w:sz w:val="24"/>
                <w:szCs w:val="24"/>
              </w:rPr>
              <w:t>30</w:t>
            </w:r>
            <w:r w:rsidRPr="00A803C6">
              <w:rPr>
                <w:rFonts w:ascii="Times New Roman" w:hAnsi="Times New Roman"/>
                <w:sz w:val="24"/>
                <w:szCs w:val="24"/>
              </w:rPr>
              <w:t xml:space="preserve"> год</w:t>
            </w:r>
            <w:r>
              <w:rPr>
                <w:rFonts w:ascii="Times New Roman" w:hAnsi="Times New Roman"/>
                <w:sz w:val="24"/>
                <w:szCs w:val="24"/>
              </w:rPr>
              <w:t>ы</w:t>
            </w:r>
          </w:p>
          <w:p w14:paraId="7A12553B"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p>
        </w:tc>
      </w:tr>
      <w:tr w:rsidR="00D50502" w:rsidRPr="00A803C6" w14:paraId="0B7FBD95" w14:textId="77777777" w:rsidTr="00015EE6">
        <w:tc>
          <w:tcPr>
            <w:tcW w:w="3289" w:type="dxa"/>
            <w:tcMar>
              <w:top w:w="62" w:type="dxa"/>
              <w:left w:w="102" w:type="dxa"/>
              <w:bottom w:w="102" w:type="dxa"/>
              <w:right w:w="62" w:type="dxa"/>
            </w:tcMar>
          </w:tcPr>
          <w:p w14:paraId="7D0FCC5A"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Объемы бюджетных ассигнований программы</w:t>
            </w:r>
          </w:p>
        </w:tc>
        <w:tc>
          <w:tcPr>
            <w:tcW w:w="11453" w:type="dxa"/>
            <w:tcMar>
              <w:top w:w="62" w:type="dxa"/>
              <w:left w:w="102" w:type="dxa"/>
              <w:bottom w:w="102" w:type="dxa"/>
              <w:right w:w="62" w:type="dxa"/>
            </w:tcMar>
          </w:tcPr>
          <w:p w14:paraId="621FA6C2"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 xml:space="preserve">Объем бюджетных ассигнований на реализацию мероприятий программы составит </w:t>
            </w:r>
            <w:r>
              <w:rPr>
                <w:rFonts w:ascii="Times New Roman" w:hAnsi="Times New Roman"/>
                <w:sz w:val="24"/>
                <w:szCs w:val="24"/>
              </w:rPr>
              <w:t>400,0</w:t>
            </w:r>
            <w:r w:rsidRPr="00A803C6">
              <w:rPr>
                <w:rFonts w:ascii="Times New Roman" w:hAnsi="Times New Roman"/>
                <w:sz w:val="24"/>
                <w:szCs w:val="24"/>
              </w:rPr>
              <w:t xml:space="preserve"> тыс. рублей, в том числе по годам:</w:t>
            </w:r>
          </w:p>
          <w:p w14:paraId="734D494C"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6</w:t>
            </w:r>
            <w:r w:rsidRPr="00A803C6">
              <w:rPr>
                <w:rFonts w:ascii="Times New Roman" w:hAnsi="Times New Roman"/>
                <w:sz w:val="24"/>
                <w:szCs w:val="24"/>
              </w:rPr>
              <w:t xml:space="preserve"> год – </w:t>
            </w:r>
            <w:r>
              <w:rPr>
                <w:rFonts w:ascii="Times New Roman" w:hAnsi="Times New Roman"/>
                <w:sz w:val="24"/>
                <w:szCs w:val="24"/>
              </w:rPr>
              <w:t>80</w:t>
            </w:r>
            <w:r w:rsidRPr="00A803C6">
              <w:rPr>
                <w:rFonts w:ascii="Times New Roman" w:hAnsi="Times New Roman"/>
                <w:sz w:val="24"/>
                <w:szCs w:val="24"/>
              </w:rPr>
              <w:t>,0 тыс. рублей;</w:t>
            </w:r>
          </w:p>
          <w:p w14:paraId="7701ED3B"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2027</w:t>
            </w:r>
            <w:r w:rsidRPr="00A803C6">
              <w:rPr>
                <w:rFonts w:ascii="Times New Roman" w:hAnsi="Times New Roman"/>
                <w:sz w:val="24"/>
                <w:szCs w:val="24"/>
              </w:rPr>
              <w:t xml:space="preserve"> год – </w:t>
            </w:r>
            <w:r>
              <w:rPr>
                <w:rFonts w:ascii="Times New Roman" w:hAnsi="Times New Roman"/>
                <w:sz w:val="24"/>
                <w:szCs w:val="24"/>
              </w:rPr>
              <w:t>80</w:t>
            </w:r>
            <w:r w:rsidRPr="00A803C6">
              <w:rPr>
                <w:rFonts w:ascii="Times New Roman" w:hAnsi="Times New Roman"/>
                <w:sz w:val="24"/>
                <w:szCs w:val="24"/>
              </w:rPr>
              <w:t>,0 тыс. рублей;</w:t>
            </w:r>
          </w:p>
          <w:p w14:paraId="1FF6DDC2"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2028</w:t>
            </w:r>
            <w:r w:rsidRPr="00A803C6">
              <w:rPr>
                <w:rFonts w:ascii="Times New Roman" w:hAnsi="Times New Roman"/>
                <w:sz w:val="24"/>
                <w:szCs w:val="24"/>
              </w:rPr>
              <w:t xml:space="preserve"> год – </w:t>
            </w:r>
            <w:r>
              <w:rPr>
                <w:rFonts w:ascii="Times New Roman" w:hAnsi="Times New Roman"/>
                <w:sz w:val="24"/>
                <w:szCs w:val="24"/>
              </w:rPr>
              <w:t>80,0</w:t>
            </w:r>
            <w:r w:rsidRPr="00A803C6">
              <w:rPr>
                <w:rFonts w:ascii="Times New Roman" w:hAnsi="Times New Roman"/>
                <w:sz w:val="24"/>
                <w:szCs w:val="24"/>
              </w:rPr>
              <w:t xml:space="preserve"> тыс. рублей;</w:t>
            </w:r>
          </w:p>
          <w:p w14:paraId="5CA60F8D"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2029</w:t>
            </w:r>
            <w:r w:rsidRPr="00A803C6">
              <w:rPr>
                <w:rFonts w:ascii="Times New Roman" w:hAnsi="Times New Roman"/>
                <w:sz w:val="24"/>
                <w:szCs w:val="24"/>
              </w:rPr>
              <w:t xml:space="preserve"> год – </w:t>
            </w:r>
            <w:r>
              <w:rPr>
                <w:rFonts w:ascii="Times New Roman" w:hAnsi="Times New Roman"/>
                <w:sz w:val="24"/>
                <w:szCs w:val="24"/>
              </w:rPr>
              <w:t>80,0</w:t>
            </w:r>
            <w:r w:rsidRPr="00A803C6">
              <w:rPr>
                <w:rFonts w:ascii="Times New Roman" w:hAnsi="Times New Roman"/>
                <w:sz w:val="24"/>
                <w:szCs w:val="24"/>
              </w:rPr>
              <w:t xml:space="preserve"> тыс. рублей;</w:t>
            </w:r>
          </w:p>
          <w:p w14:paraId="69AF7747"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2030</w:t>
            </w:r>
            <w:r w:rsidRPr="00A803C6">
              <w:rPr>
                <w:rFonts w:ascii="Times New Roman" w:hAnsi="Times New Roman"/>
                <w:sz w:val="24"/>
                <w:szCs w:val="24"/>
              </w:rPr>
              <w:t xml:space="preserve"> год – </w:t>
            </w:r>
            <w:r>
              <w:rPr>
                <w:rFonts w:ascii="Times New Roman" w:hAnsi="Times New Roman"/>
                <w:sz w:val="24"/>
                <w:szCs w:val="24"/>
              </w:rPr>
              <w:t>80,0</w:t>
            </w:r>
            <w:r w:rsidRPr="00A803C6">
              <w:rPr>
                <w:rFonts w:ascii="Times New Roman" w:hAnsi="Times New Roman"/>
                <w:sz w:val="24"/>
                <w:szCs w:val="24"/>
              </w:rPr>
              <w:t xml:space="preserve"> тыс. рублей</w:t>
            </w:r>
          </w:p>
        </w:tc>
      </w:tr>
      <w:tr w:rsidR="00D50502" w:rsidRPr="00A803C6" w14:paraId="18AA266C" w14:textId="77777777" w:rsidTr="00015EE6">
        <w:tc>
          <w:tcPr>
            <w:tcW w:w="3289" w:type="dxa"/>
            <w:tcMar>
              <w:top w:w="62" w:type="dxa"/>
              <w:left w:w="102" w:type="dxa"/>
              <w:bottom w:w="102" w:type="dxa"/>
              <w:right w:w="62" w:type="dxa"/>
            </w:tcMar>
          </w:tcPr>
          <w:p w14:paraId="3E98A7FD"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Ожидаемые результаты реализации программы</w:t>
            </w:r>
          </w:p>
        </w:tc>
        <w:tc>
          <w:tcPr>
            <w:tcW w:w="11453" w:type="dxa"/>
            <w:tcMar>
              <w:top w:w="62" w:type="dxa"/>
              <w:left w:w="102" w:type="dxa"/>
              <w:bottom w:w="102" w:type="dxa"/>
              <w:right w:w="62" w:type="dxa"/>
            </w:tcMar>
          </w:tcPr>
          <w:p w14:paraId="01716ADB"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Реализация программы к концу 20</w:t>
            </w:r>
            <w:r>
              <w:rPr>
                <w:rFonts w:ascii="Times New Roman" w:hAnsi="Times New Roman"/>
                <w:sz w:val="24"/>
                <w:szCs w:val="24"/>
              </w:rPr>
              <w:t>30</w:t>
            </w:r>
            <w:r w:rsidRPr="00A803C6">
              <w:rPr>
                <w:rFonts w:ascii="Times New Roman" w:hAnsi="Times New Roman"/>
                <w:sz w:val="24"/>
                <w:szCs w:val="24"/>
              </w:rPr>
              <w:t xml:space="preserve"> года позволит:</w:t>
            </w:r>
          </w:p>
          <w:p w14:paraId="771D1425" w14:textId="77777777" w:rsidR="00D50502" w:rsidRPr="00A803C6" w:rsidRDefault="00D50502" w:rsidP="008045FE">
            <w:pPr>
              <w:spacing w:before="100" w:beforeAutospacing="1" w:after="100" w:afterAutospacing="1" w:line="240" w:lineRule="auto"/>
              <w:jc w:val="both"/>
              <w:rPr>
                <w:rFonts w:ascii="Times New Roman" w:hAnsi="Times New Roman"/>
                <w:sz w:val="24"/>
                <w:szCs w:val="24"/>
              </w:rPr>
            </w:pPr>
            <w:proofErr w:type="gramStart"/>
            <w:r w:rsidRPr="00A803C6">
              <w:rPr>
                <w:rFonts w:ascii="Times New Roman" w:hAnsi="Times New Roman"/>
                <w:sz w:val="24"/>
                <w:szCs w:val="24"/>
              </w:rPr>
              <w:t>снизить число погибших</w:t>
            </w:r>
            <w:proofErr w:type="gramEnd"/>
            <w:r w:rsidRPr="00A803C6">
              <w:rPr>
                <w:rFonts w:ascii="Times New Roman" w:hAnsi="Times New Roman"/>
                <w:sz w:val="24"/>
                <w:szCs w:val="24"/>
              </w:rPr>
              <w:t xml:space="preserve"> при пожарах на территории поселка Пристень   Пристенского района Курской области до </w:t>
            </w:r>
            <w:r>
              <w:rPr>
                <w:rFonts w:ascii="Times New Roman" w:hAnsi="Times New Roman"/>
                <w:sz w:val="24"/>
                <w:szCs w:val="24"/>
              </w:rPr>
              <w:t>5</w:t>
            </w:r>
            <w:r w:rsidRPr="00A803C6">
              <w:rPr>
                <w:rFonts w:ascii="Times New Roman" w:hAnsi="Times New Roman"/>
                <w:sz w:val="24"/>
                <w:szCs w:val="24"/>
              </w:rPr>
              <w:t>,0 %;</w:t>
            </w:r>
          </w:p>
          <w:p w14:paraId="319ABF50" w14:textId="77777777" w:rsidR="00D50502" w:rsidRPr="00A803C6" w:rsidRDefault="00D50502" w:rsidP="008045FE">
            <w:pPr>
              <w:spacing w:before="100" w:beforeAutospacing="1" w:after="100" w:afterAutospacing="1" w:line="240" w:lineRule="auto"/>
              <w:jc w:val="both"/>
              <w:rPr>
                <w:rFonts w:ascii="Times New Roman" w:hAnsi="Times New Roman"/>
                <w:sz w:val="24"/>
                <w:szCs w:val="24"/>
              </w:rPr>
            </w:pPr>
            <w:r w:rsidRPr="00A803C6">
              <w:rPr>
                <w:rFonts w:ascii="Times New Roman" w:hAnsi="Times New Roman"/>
                <w:sz w:val="24"/>
                <w:szCs w:val="24"/>
              </w:rPr>
              <w:t>снизить количество пожаров на территории поселка Пристень Пристенского района Курской области до 2</w:t>
            </w:r>
            <w:r>
              <w:rPr>
                <w:rFonts w:ascii="Times New Roman" w:hAnsi="Times New Roman"/>
                <w:sz w:val="24"/>
                <w:szCs w:val="24"/>
              </w:rPr>
              <w:t>0</w:t>
            </w:r>
            <w:r w:rsidRPr="00A803C6">
              <w:rPr>
                <w:rFonts w:ascii="Times New Roman" w:hAnsi="Times New Roman"/>
                <w:sz w:val="24"/>
                <w:szCs w:val="24"/>
              </w:rPr>
              <w:t>,0 %;</w:t>
            </w:r>
          </w:p>
        </w:tc>
      </w:tr>
    </w:tbl>
    <w:p w14:paraId="5290C637" w14:textId="77777777" w:rsidR="00D50502" w:rsidRPr="00A803C6" w:rsidRDefault="00D50502" w:rsidP="00D50502">
      <w:pPr>
        <w:widowControl w:val="0"/>
        <w:autoSpaceDE w:val="0"/>
        <w:autoSpaceDN w:val="0"/>
        <w:adjustRightInd w:val="0"/>
        <w:spacing w:after="0" w:line="240" w:lineRule="auto"/>
        <w:jc w:val="both"/>
        <w:outlineLvl w:val="0"/>
        <w:rPr>
          <w:rFonts w:ascii="Times New Roman" w:hAnsi="Times New Roman"/>
          <w:sz w:val="24"/>
          <w:szCs w:val="24"/>
        </w:rPr>
      </w:pPr>
    </w:p>
    <w:p w14:paraId="171102AD" w14:textId="77777777" w:rsidR="00D50502" w:rsidRPr="00A803C6" w:rsidRDefault="00D50502" w:rsidP="00D50502">
      <w:pPr>
        <w:widowControl w:val="0"/>
        <w:autoSpaceDE w:val="0"/>
        <w:autoSpaceDN w:val="0"/>
        <w:adjustRightInd w:val="0"/>
        <w:spacing w:line="240" w:lineRule="auto"/>
        <w:ind w:firstLine="540"/>
        <w:jc w:val="both"/>
        <w:rPr>
          <w:rFonts w:ascii="Times New Roman" w:hAnsi="Times New Roman"/>
          <w:b/>
          <w:sz w:val="24"/>
          <w:szCs w:val="24"/>
        </w:rPr>
      </w:pPr>
    </w:p>
    <w:p w14:paraId="02A06066" w14:textId="77777777" w:rsidR="00D50502" w:rsidRPr="00A803C6" w:rsidRDefault="00D50502" w:rsidP="00D50502">
      <w:pPr>
        <w:widowControl w:val="0"/>
        <w:autoSpaceDE w:val="0"/>
        <w:autoSpaceDN w:val="0"/>
        <w:adjustRightInd w:val="0"/>
        <w:spacing w:after="0" w:line="240" w:lineRule="auto"/>
        <w:jc w:val="center"/>
        <w:rPr>
          <w:rFonts w:ascii="Times New Roman" w:hAnsi="Times New Roman"/>
          <w:b/>
          <w:sz w:val="24"/>
          <w:szCs w:val="24"/>
        </w:rPr>
      </w:pPr>
      <w:bookmarkStart w:id="1" w:name="Par57"/>
      <w:bookmarkEnd w:id="1"/>
      <w:r w:rsidRPr="00A803C6">
        <w:rPr>
          <w:rFonts w:ascii="Times New Roman" w:hAnsi="Times New Roman"/>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5D9EC959" w14:textId="77777777" w:rsidR="00D50502" w:rsidRPr="00A803C6" w:rsidRDefault="00D50502" w:rsidP="00D50502">
      <w:pPr>
        <w:widowControl w:val="0"/>
        <w:autoSpaceDE w:val="0"/>
        <w:autoSpaceDN w:val="0"/>
        <w:adjustRightInd w:val="0"/>
        <w:spacing w:after="0" w:line="240" w:lineRule="auto"/>
        <w:jc w:val="center"/>
        <w:rPr>
          <w:rFonts w:ascii="Times New Roman" w:hAnsi="Times New Roman"/>
          <w:b/>
          <w:sz w:val="24"/>
          <w:szCs w:val="24"/>
        </w:rPr>
      </w:pPr>
    </w:p>
    <w:p w14:paraId="2F9F4030"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В условиях динамично меняющихся социально-политических и экономических решений пожары продолжают оставаться мощным дестабилизирующим фактором, негативно влияющим на состояние экономики муниципального образования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 xml:space="preserve">района Курской области. Обеспечение пожарной безопасности становится все более сложной и многогранной проблемой, которая стоит в ряду </w:t>
      </w:r>
      <w:proofErr w:type="gramStart"/>
      <w:r w:rsidRPr="00A803C6">
        <w:rPr>
          <w:rFonts w:ascii="Times New Roman" w:hAnsi="Times New Roman"/>
          <w:sz w:val="24"/>
          <w:szCs w:val="24"/>
        </w:rPr>
        <w:t>основополагающих</w:t>
      </w:r>
      <w:proofErr w:type="gramEnd"/>
      <w:r w:rsidRPr="00A803C6">
        <w:rPr>
          <w:rFonts w:ascii="Times New Roman" w:hAnsi="Times New Roman"/>
          <w:sz w:val="24"/>
          <w:szCs w:val="24"/>
        </w:rPr>
        <w:t xml:space="preserve"> в системе безопасности личности, общества и государства.</w:t>
      </w:r>
    </w:p>
    <w:p w14:paraId="0B6E4EA7"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В тушении пожаров и ликвидации их последствий на территории  поселка Пристень Пристенского района Курской области принимают участие:</w:t>
      </w:r>
    </w:p>
    <w:p w14:paraId="21CC0EA6"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добровольная пожарная   охрана  поселка Пристень;</w:t>
      </w:r>
    </w:p>
    <w:p w14:paraId="2C5AAFB4" w14:textId="77777777" w:rsidR="00D50502" w:rsidRPr="00A803C6" w:rsidRDefault="00D50502" w:rsidP="00D50502">
      <w:pPr>
        <w:spacing w:after="0" w:line="240" w:lineRule="auto"/>
        <w:jc w:val="both"/>
        <w:rPr>
          <w:rFonts w:ascii="Times New Roman" w:eastAsia="Times New Roman" w:hAnsi="Times New Roman"/>
          <w:sz w:val="24"/>
          <w:szCs w:val="24"/>
          <w:lang w:eastAsia="ru-RU"/>
        </w:rPr>
      </w:pPr>
      <w:r w:rsidRPr="00A803C6">
        <w:rPr>
          <w:rFonts w:ascii="Times New Roman" w:hAnsi="Times New Roman"/>
          <w:sz w:val="24"/>
          <w:szCs w:val="24"/>
        </w:rPr>
        <w:lastRenderedPageBreak/>
        <w:t xml:space="preserve">       - </w:t>
      </w:r>
      <w:r w:rsidRPr="00A803C6">
        <w:rPr>
          <w:rFonts w:ascii="Times New Roman" w:eastAsia="Times New Roman" w:hAnsi="Times New Roman"/>
          <w:sz w:val="24"/>
          <w:szCs w:val="24"/>
          <w:lang w:eastAsia="ru-RU"/>
        </w:rPr>
        <w:t>ПЧ Пристенского района ОКУ «ППС Курской области».</w:t>
      </w:r>
    </w:p>
    <w:p w14:paraId="2E13451D"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shd w:val="clear" w:color="auto" w:fill="FFFFFF"/>
        </w:rPr>
        <w:t xml:space="preserve"> </w:t>
      </w:r>
    </w:p>
    <w:p w14:paraId="344F3045"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 Частота пожаров отражает общий уровень пожарной безопасности и эффективность  противопожарных мероприятий, предпринимаемых гражданами и собственниками, а также органами местного самоуправления поселка Пристень   Пристенского района Курской области.</w:t>
      </w:r>
    </w:p>
    <w:p w14:paraId="5CFB8C86"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 Сложившееся положение дел с пожарами на территории муниципального образования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района Курской области  обусловлено проблемами правого, материально-технического и социального характера, накапливавшимися годами до настоящего времени.</w:t>
      </w:r>
    </w:p>
    <w:p w14:paraId="394AD921"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 создание условий для развития и обеспечения деятельности добровольных пожарных дружин, проведение мероприятий по приобретению пожарно-технического оборудования, средств оперативной связи, снаряжения, боевой одежды, вещевого имущества с целью обеспечения добровольной пожарной охраны, пропаганда противопожарных мероприятий.</w:t>
      </w:r>
    </w:p>
    <w:p w14:paraId="0778A8C6"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Скоординированные действия  всех органов  власти позволяют обеспечить базовые условия, необходимые для реализации неотложных мер в обеспечении пожарной безопасности на требуемом уровне в муниципальном образовании «поселок Пристень» Пристенского района. В сложившейся ситуации непринятие действенных мер по реализации организационных и практических мероприятий, направленных на обеспечение </w:t>
      </w:r>
      <w:proofErr w:type="spellStart"/>
      <w:r w:rsidRPr="00A803C6">
        <w:rPr>
          <w:rFonts w:ascii="Times New Roman" w:hAnsi="Times New Roman"/>
          <w:sz w:val="24"/>
          <w:szCs w:val="24"/>
        </w:rPr>
        <w:t>пожаробезопасного</w:t>
      </w:r>
      <w:proofErr w:type="spellEnd"/>
      <w:r w:rsidRPr="00A803C6">
        <w:rPr>
          <w:rFonts w:ascii="Times New Roman" w:hAnsi="Times New Roman"/>
          <w:sz w:val="24"/>
          <w:szCs w:val="24"/>
        </w:rPr>
        <w:t xml:space="preserve"> состояния объектов, противопожарной защиты населенных пунктов, обновление материально-технической базы добровольных  пожарных дружин, может привести к тяжким последствиям.</w:t>
      </w:r>
    </w:p>
    <w:p w14:paraId="3AEF68FB"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p>
    <w:p w14:paraId="0D9B2FBE"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r w:rsidRPr="00A803C6">
        <w:rPr>
          <w:rFonts w:ascii="Times New Roman" w:hAnsi="Times New Roman"/>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Pr>
          <w:rFonts w:ascii="Times New Roman" w:hAnsi="Times New Roman"/>
          <w:b/>
          <w:sz w:val="24"/>
          <w:szCs w:val="24"/>
        </w:rPr>
        <w:t>.</w:t>
      </w:r>
    </w:p>
    <w:p w14:paraId="1583353D"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p>
    <w:p w14:paraId="659E14E3"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Приоритетами муниципальной политики в области обеспечения уменьшения рисков от пожаров в муниципальном образовании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района Курской области являются:</w:t>
      </w:r>
    </w:p>
    <w:p w14:paraId="7C943D59"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повышение эффективности мероприятий по минимизации риска пожаров, угроз жизни и здоровью людей;</w:t>
      </w:r>
    </w:p>
    <w:p w14:paraId="5E028D52"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оснащение добровольных пожарных дружин поселка Пристень  Пристенского района Курской области  средствами </w:t>
      </w:r>
      <w:r>
        <w:rPr>
          <w:rFonts w:ascii="Times New Roman" w:hAnsi="Times New Roman"/>
          <w:sz w:val="24"/>
          <w:szCs w:val="24"/>
        </w:rPr>
        <w:t>пожаротушения оповещения</w:t>
      </w:r>
      <w:r w:rsidRPr="00A803C6">
        <w:rPr>
          <w:rFonts w:ascii="Times New Roman" w:hAnsi="Times New Roman"/>
          <w:sz w:val="24"/>
          <w:szCs w:val="24"/>
        </w:rPr>
        <w:t xml:space="preserve"> в целях обеспечения эффективного управления силами и средствами при пожарах </w:t>
      </w:r>
      <w:r>
        <w:rPr>
          <w:rFonts w:ascii="Times New Roman" w:hAnsi="Times New Roman"/>
          <w:sz w:val="24"/>
          <w:szCs w:val="24"/>
        </w:rPr>
        <w:t>и других чрезвычайных ситуациях.</w:t>
      </w:r>
    </w:p>
    <w:p w14:paraId="22F464B9"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Целями программы является:</w:t>
      </w:r>
    </w:p>
    <w:p w14:paraId="14C8D032" w14:textId="77777777" w:rsidR="00D50502" w:rsidRPr="00A803C6" w:rsidRDefault="00D50502" w:rsidP="00D50502">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создание эффективной системы пожарной безопасности в муниципальном образовании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района Курской области;</w:t>
      </w:r>
    </w:p>
    <w:p w14:paraId="76E7D079" w14:textId="77777777" w:rsidR="00D50502" w:rsidRPr="00A803C6" w:rsidRDefault="00D50502" w:rsidP="00D50502">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обеспечение необходимых условий для предотвращения гибели людей при пожарах;</w:t>
      </w:r>
    </w:p>
    <w:p w14:paraId="3635A8A5" w14:textId="77777777" w:rsidR="00D50502" w:rsidRPr="00A803C6" w:rsidRDefault="00D50502" w:rsidP="00D50502">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 xml:space="preserve">создание условий для деятельности добровольной пожарной   охраны в поселке Пристень.  </w:t>
      </w:r>
    </w:p>
    <w:p w14:paraId="439390FE"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Основными задачами, решение которых предусмотрено программой, являются:</w:t>
      </w:r>
    </w:p>
    <w:p w14:paraId="0F2E2BF4"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A803C6">
        <w:rPr>
          <w:rFonts w:ascii="Times New Roman" w:hAnsi="Times New Roman"/>
          <w:sz w:val="24"/>
          <w:szCs w:val="24"/>
        </w:rPr>
        <w:t>обеспечение эффективного функционирования противопожарной безопасности на территории  поселка Пристень Пристенского района Курской области</w:t>
      </w:r>
      <w:proofErr w:type="gramStart"/>
      <w:r w:rsidRPr="00A803C6">
        <w:rPr>
          <w:rFonts w:ascii="Times New Roman" w:hAnsi="Times New Roman"/>
          <w:sz w:val="24"/>
          <w:szCs w:val="24"/>
        </w:rPr>
        <w:t xml:space="preserve"> ;</w:t>
      </w:r>
      <w:proofErr w:type="gramEnd"/>
    </w:p>
    <w:p w14:paraId="7958F4A5"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A803C6">
        <w:rPr>
          <w:rFonts w:ascii="Times New Roman" w:hAnsi="Times New Roman"/>
          <w:sz w:val="24"/>
          <w:szCs w:val="24"/>
        </w:rPr>
        <w:t xml:space="preserve">реализация Закона  Курской области от 23 августа </w:t>
      </w:r>
      <w:smartTag w:uri="urn:schemas-microsoft-com:office:smarttags" w:element="metricconverter">
        <w:smartTagPr>
          <w:attr w:name="ProductID" w:val="2011 г"/>
        </w:smartTagPr>
        <w:r w:rsidRPr="00A803C6">
          <w:rPr>
            <w:rFonts w:ascii="Times New Roman" w:hAnsi="Times New Roman"/>
            <w:sz w:val="24"/>
            <w:szCs w:val="24"/>
          </w:rPr>
          <w:t>2011 г</w:t>
        </w:r>
      </w:smartTag>
      <w:r w:rsidRPr="00A803C6">
        <w:rPr>
          <w:rFonts w:ascii="Times New Roman" w:hAnsi="Times New Roman"/>
          <w:sz w:val="24"/>
          <w:szCs w:val="24"/>
        </w:rPr>
        <w:t xml:space="preserve">. N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 принятых </w:t>
      </w:r>
      <w:r w:rsidRPr="00A803C6">
        <w:rPr>
          <w:rFonts w:ascii="Times New Roman" w:hAnsi="Times New Roman"/>
          <w:sz w:val="24"/>
          <w:szCs w:val="24"/>
        </w:rPr>
        <w:lastRenderedPageBreak/>
        <w:t>нормативных правовых актов по вопросу пожарной безопасности  поселка Пристень Пристенского района Курской области;</w:t>
      </w:r>
    </w:p>
    <w:p w14:paraId="64AE694E"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w:t>
      </w:r>
      <w:r w:rsidRPr="00A803C6">
        <w:rPr>
          <w:rFonts w:ascii="Times New Roman" w:hAnsi="Times New Roman"/>
          <w:sz w:val="24"/>
          <w:szCs w:val="24"/>
        </w:rPr>
        <w:t>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муниципального образования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 xml:space="preserve">района Курской области. </w:t>
      </w:r>
    </w:p>
    <w:p w14:paraId="120ACFD9"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Недостаточное материально-техническое обеспечение не позволяет обеспечить значительное снижение основных показателей риска пожаров для населения, территорий и объектов. Необходим комплекс организационных и практических мероприятий, направленных на обеспечение пожарной безопасности в населенных пунктах и на объектах различных форм собственности.</w:t>
      </w:r>
    </w:p>
    <w:p w14:paraId="43D46AA2"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sz w:val="24"/>
          <w:szCs w:val="24"/>
        </w:rPr>
      </w:pPr>
      <w:r w:rsidRPr="00A803C6">
        <w:rPr>
          <w:rFonts w:ascii="Times New Roman" w:hAnsi="Times New Roman"/>
          <w:sz w:val="24"/>
          <w:szCs w:val="24"/>
        </w:rPr>
        <w:t xml:space="preserve">Программно-целевой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 позволит согласовать мероприятия программы, сроки, объемы и источники финансирования, </w:t>
      </w:r>
      <w:proofErr w:type="gramStart"/>
      <w:r w:rsidRPr="00A803C6">
        <w:rPr>
          <w:rFonts w:ascii="Times New Roman" w:hAnsi="Times New Roman"/>
          <w:sz w:val="24"/>
          <w:szCs w:val="24"/>
        </w:rPr>
        <w:t>контроль за</w:t>
      </w:r>
      <w:proofErr w:type="gramEnd"/>
      <w:r w:rsidRPr="00A803C6">
        <w:rPr>
          <w:rFonts w:ascii="Times New Roman" w:hAnsi="Times New Roman"/>
          <w:sz w:val="24"/>
          <w:szCs w:val="24"/>
        </w:rPr>
        <w:t xml:space="preserve"> ходом реализации мероприятий и ожидаемые результаты.</w:t>
      </w:r>
    </w:p>
    <w:p w14:paraId="470BA889"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Программа реализуется в один этап в течение 202</w:t>
      </w:r>
      <w:r>
        <w:rPr>
          <w:rFonts w:ascii="Times New Roman" w:hAnsi="Times New Roman"/>
          <w:sz w:val="24"/>
          <w:szCs w:val="24"/>
        </w:rPr>
        <w:t>6</w:t>
      </w:r>
      <w:r w:rsidRPr="00A803C6">
        <w:rPr>
          <w:rFonts w:ascii="Times New Roman" w:hAnsi="Times New Roman"/>
          <w:sz w:val="24"/>
          <w:szCs w:val="24"/>
        </w:rPr>
        <w:t xml:space="preserve"> - 20</w:t>
      </w:r>
      <w:r>
        <w:rPr>
          <w:rFonts w:ascii="Times New Roman" w:hAnsi="Times New Roman"/>
          <w:sz w:val="24"/>
          <w:szCs w:val="24"/>
        </w:rPr>
        <w:t>30</w:t>
      </w:r>
      <w:r w:rsidRPr="00A803C6">
        <w:rPr>
          <w:rFonts w:ascii="Times New Roman" w:hAnsi="Times New Roman"/>
          <w:sz w:val="24"/>
          <w:szCs w:val="24"/>
        </w:rPr>
        <w:t xml:space="preserve"> год</w:t>
      </w:r>
      <w:r>
        <w:rPr>
          <w:rFonts w:ascii="Times New Roman" w:hAnsi="Times New Roman"/>
          <w:sz w:val="24"/>
          <w:szCs w:val="24"/>
        </w:rPr>
        <w:t>ы</w:t>
      </w:r>
      <w:r w:rsidRPr="00A803C6">
        <w:rPr>
          <w:rFonts w:ascii="Times New Roman" w:hAnsi="Times New Roman"/>
          <w:sz w:val="24"/>
          <w:szCs w:val="24"/>
        </w:rPr>
        <w:t>.</w:t>
      </w:r>
    </w:p>
    <w:p w14:paraId="254D67E3" w14:textId="77777777" w:rsidR="00D50502" w:rsidRPr="00A803C6" w:rsidRDefault="00D50502" w:rsidP="00D50502">
      <w:pPr>
        <w:widowControl w:val="0"/>
        <w:autoSpaceDE w:val="0"/>
        <w:autoSpaceDN w:val="0"/>
        <w:adjustRightInd w:val="0"/>
        <w:spacing w:after="0" w:line="240" w:lineRule="auto"/>
        <w:ind w:firstLine="539"/>
        <w:jc w:val="center"/>
        <w:rPr>
          <w:rFonts w:ascii="Times New Roman" w:hAnsi="Times New Roman"/>
          <w:sz w:val="24"/>
          <w:szCs w:val="24"/>
        </w:rPr>
      </w:pPr>
    </w:p>
    <w:p w14:paraId="25973A52" w14:textId="77777777" w:rsidR="00D50502" w:rsidRPr="00A803C6" w:rsidRDefault="00D50502" w:rsidP="00D50502">
      <w:pPr>
        <w:widowControl w:val="0"/>
        <w:autoSpaceDE w:val="0"/>
        <w:autoSpaceDN w:val="0"/>
        <w:adjustRightInd w:val="0"/>
        <w:spacing w:after="0" w:line="240" w:lineRule="auto"/>
        <w:ind w:firstLine="539"/>
        <w:jc w:val="center"/>
        <w:rPr>
          <w:rFonts w:ascii="Times New Roman" w:hAnsi="Times New Roman"/>
          <w:b/>
          <w:sz w:val="24"/>
          <w:szCs w:val="24"/>
        </w:rPr>
      </w:pPr>
      <w:r w:rsidRPr="00A803C6">
        <w:rPr>
          <w:rFonts w:ascii="Times New Roman" w:hAnsi="Times New Roman"/>
          <w:b/>
          <w:sz w:val="24"/>
          <w:szCs w:val="24"/>
        </w:rPr>
        <w:t>Сведения о показателях и индикаторах муниципальной  программы</w:t>
      </w:r>
      <w:r>
        <w:rPr>
          <w:rFonts w:ascii="Times New Roman" w:hAnsi="Times New Roman"/>
          <w:b/>
          <w:sz w:val="24"/>
          <w:szCs w:val="24"/>
        </w:rPr>
        <w:t>.</w:t>
      </w:r>
    </w:p>
    <w:p w14:paraId="35A520E0"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sz w:val="24"/>
          <w:szCs w:val="24"/>
        </w:rPr>
      </w:pPr>
      <w:r w:rsidRPr="00A803C6">
        <w:rPr>
          <w:rFonts w:ascii="Times New Roman" w:hAnsi="Times New Roman"/>
          <w:sz w:val="24"/>
          <w:szCs w:val="24"/>
        </w:rPr>
        <w:t>Показателями и индикаторами программы являются сведения о снижении количества пожаров на территории муниципального образования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района Курской области.</w:t>
      </w:r>
    </w:p>
    <w:p w14:paraId="1AEAF6FC"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sz w:val="24"/>
          <w:szCs w:val="24"/>
        </w:rPr>
      </w:pPr>
    </w:p>
    <w:p w14:paraId="4311F192" w14:textId="77777777" w:rsidR="00D50502" w:rsidRPr="00A803C6" w:rsidRDefault="00D50502" w:rsidP="00D50502">
      <w:pPr>
        <w:widowControl w:val="0"/>
        <w:autoSpaceDE w:val="0"/>
        <w:autoSpaceDN w:val="0"/>
        <w:adjustRightInd w:val="0"/>
        <w:spacing w:line="240" w:lineRule="auto"/>
        <w:ind w:firstLine="540"/>
        <w:jc w:val="center"/>
        <w:rPr>
          <w:rFonts w:ascii="Times New Roman" w:hAnsi="Times New Roman"/>
          <w:b/>
          <w:sz w:val="24"/>
          <w:szCs w:val="24"/>
        </w:rPr>
      </w:pPr>
      <w:r w:rsidRPr="00A803C6">
        <w:rPr>
          <w:rFonts w:ascii="Times New Roman" w:hAnsi="Times New Roman"/>
          <w:b/>
          <w:sz w:val="24"/>
          <w:szCs w:val="24"/>
        </w:rPr>
        <w:t>Обобщенная характеристика основных мероприятий муниципальной  программы и ведомственных целевых программ подпрограмм муниципальной  программы</w:t>
      </w:r>
      <w:r>
        <w:rPr>
          <w:rFonts w:ascii="Times New Roman" w:hAnsi="Times New Roman"/>
          <w:b/>
          <w:sz w:val="24"/>
          <w:szCs w:val="24"/>
        </w:rPr>
        <w:t>.</w:t>
      </w:r>
    </w:p>
    <w:p w14:paraId="226D4795"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Достижение целей и решение задач программы обеспечивается путем выполнения основных мероприятий.</w:t>
      </w:r>
    </w:p>
    <w:p w14:paraId="555FD4ED"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b/>
          <w:sz w:val="24"/>
          <w:szCs w:val="24"/>
        </w:rPr>
        <w:t>Основное мероприятие программы:</w:t>
      </w:r>
      <w:r w:rsidRPr="00A803C6">
        <w:rPr>
          <w:rFonts w:ascii="Times New Roman" w:hAnsi="Times New Roman"/>
          <w:sz w:val="24"/>
          <w:szCs w:val="24"/>
        </w:rPr>
        <w:t xml:space="preserve"> «Повышение степени пожарной безопасности».</w:t>
      </w:r>
    </w:p>
    <w:p w14:paraId="587871F8"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В рамках осуществления этого основного мероприятия предусматривается:</w:t>
      </w:r>
    </w:p>
    <w:p w14:paraId="1FB92A30"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A803C6">
        <w:rPr>
          <w:rFonts w:ascii="Times New Roman" w:hAnsi="Times New Roman"/>
          <w:sz w:val="24"/>
          <w:szCs w:val="24"/>
        </w:rPr>
        <w:t>подготовка, переподготовка и повышение квалификации работников добровольной пожарной дружины;</w:t>
      </w:r>
    </w:p>
    <w:p w14:paraId="1D9426EA"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обеспечение первичных мер пожарной безопасности на территории муниципального образования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муниципального района Курской области;</w:t>
      </w:r>
    </w:p>
    <w:p w14:paraId="57A5B0AE"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создание условий для развития и обеспечения деятельности добровольной пожарной дружины;</w:t>
      </w:r>
    </w:p>
    <w:p w14:paraId="0A77DC9B" w14:textId="77777777" w:rsidR="00D50502"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приобретение необходимых средств,</w:t>
      </w:r>
      <w:r>
        <w:rPr>
          <w:rFonts w:ascii="Times New Roman" w:hAnsi="Times New Roman"/>
          <w:sz w:val="24"/>
          <w:szCs w:val="24"/>
        </w:rPr>
        <w:t xml:space="preserve"> оборудования для пожаротушения;</w:t>
      </w:r>
    </w:p>
    <w:p w14:paraId="3356CE2C"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проверка и поддержание с исправном </w:t>
      </w:r>
      <w:proofErr w:type="gramStart"/>
      <w:r>
        <w:rPr>
          <w:rFonts w:ascii="Times New Roman" w:hAnsi="Times New Roman"/>
          <w:sz w:val="24"/>
          <w:szCs w:val="24"/>
        </w:rPr>
        <w:t>состоянии</w:t>
      </w:r>
      <w:proofErr w:type="gramEnd"/>
      <w:r>
        <w:rPr>
          <w:rFonts w:ascii="Times New Roman" w:hAnsi="Times New Roman"/>
          <w:sz w:val="24"/>
          <w:szCs w:val="24"/>
        </w:rPr>
        <w:t xml:space="preserve"> средств обеспечения пожарной безопасности жилых, общественных, административных и других зданий и объектов;</w:t>
      </w:r>
    </w:p>
    <w:p w14:paraId="243039BD"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информационная противопожарная  пропаганда.</w:t>
      </w:r>
    </w:p>
    <w:p w14:paraId="6923D3A3"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w:t>
      </w:r>
    </w:p>
    <w:p w14:paraId="1E7AF519" w14:textId="77777777" w:rsidR="00D50502" w:rsidRPr="00A803C6" w:rsidRDefault="00D50502" w:rsidP="00D50502">
      <w:pPr>
        <w:widowControl w:val="0"/>
        <w:autoSpaceDE w:val="0"/>
        <w:autoSpaceDN w:val="0"/>
        <w:adjustRightInd w:val="0"/>
        <w:spacing w:line="240" w:lineRule="auto"/>
        <w:ind w:firstLine="540"/>
        <w:jc w:val="center"/>
        <w:rPr>
          <w:rFonts w:ascii="Times New Roman" w:hAnsi="Times New Roman"/>
          <w:b/>
          <w:sz w:val="24"/>
          <w:szCs w:val="24"/>
        </w:rPr>
      </w:pPr>
      <w:r w:rsidRPr="00A803C6">
        <w:rPr>
          <w:rFonts w:ascii="Times New Roman" w:hAnsi="Times New Roman"/>
          <w:b/>
          <w:sz w:val="24"/>
          <w:szCs w:val="24"/>
        </w:rPr>
        <w:t>Обобщенная характеристика мер  регулирования</w:t>
      </w:r>
      <w:r>
        <w:rPr>
          <w:rFonts w:ascii="Times New Roman" w:hAnsi="Times New Roman"/>
          <w:b/>
          <w:sz w:val="24"/>
          <w:szCs w:val="24"/>
        </w:rPr>
        <w:t>.</w:t>
      </w:r>
    </w:p>
    <w:p w14:paraId="6E199499"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Налоговые, таможенные, тарифные, кредитные и иные меры государственного регулирования не предусмотрены.</w:t>
      </w:r>
    </w:p>
    <w:p w14:paraId="6666AD96" w14:textId="77777777" w:rsidR="00D50502" w:rsidRDefault="00D50502" w:rsidP="00D50502">
      <w:pPr>
        <w:widowControl w:val="0"/>
        <w:autoSpaceDE w:val="0"/>
        <w:autoSpaceDN w:val="0"/>
        <w:adjustRightInd w:val="0"/>
        <w:spacing w:after="0" w:line="240" w:lineRule="auto"/>
        <w:ind w:firstLine="539"/>
        <w:jc w:val="center"/>
        <w:rPr>
          <w:rFonts w:ascii="Times New Roman" w:hAnsi="Times New Roman"/>
          <w:b/>
          <w:sz w:val="24"/>
          <w:szCs w:val="24"/>
        </w:rPr>
      </w:pPr>
    </w:p>
    <w:p w14:paraId="0C1E4503" w14:textId="77777777" w:rsidR="00D50502" w:rsidRPr="00A803C6" w:rsidRDefault="00D50502" w:rsidP="00D50502">
      <w:pPr>
        <w:widowControl w:val="0"/>
        <w:autoSpaceDE w:val="0"/>
        <w:autoSpaceDN w:val="0"/>
        <w:adjustRightInd w:val="0"/>
        <w:spacing w:after="0" w:line="240" w:lineRule="auto"/>
        <w:ind w:firstLine="539"/>
        <w:jc w:val="center"/>
        <w:rPr>
          <w:rFonts w:ascii="Times New Roman" w:hAnsi="Times New Roman"/>
          <w:b/>
          <w:sz w:val="24"/>
          <w:szCs w:val="24"/>
        </w:rPr>
      </w:pPr>
      <w:r w:rsidRPr="00A803C6">
        <w:rPr>
          <w:rFonts w:ascii="Times New Roman" w:hAnsi="Times New Roman"/>
          <w:b/>
          <w:sz w:val="24"/>
          <w:szCs w:val="24"/>
        </w:rPr>
        <w:t>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r>
        <w:rPr>
          <w:rFonts w:ascii="Times New Roman" w:hAnsi="Times New Roman"/>
          <w:b/>
          <w:sz w:val="24"/>
          <w:szCs w:val="24"/>
        </w:rPr>
        <w:t>.</w:t>
      </w:r>
    </w:p>
    <w:p w14:paraId="004A3EB0" w14:textId="77777777" w:rsidR="00D50502" w:rsidRPr="00A803C6" w:rsidRDefault="00D50502" w:rsidP="00D50502">
      <w:pPr>
        <w:widowControl w:val="0"/>
        <w:autoSpaceDE w:val="0"/>
        <w:autoSpaceDN w:val="0"/>
        <w:adjustRightInd w:val="0"/>
        <w:spacing w:after="0" w:line="240" w:lineRule="auto"/>
        <w:ind w:firstLine="539"/>
        <w:jc w:val="center"/>
        <w:rPr>
          <w:rFonts w:ascii="Times New Roman" w:hAnsi="Times New Roman"/>
          <w:b/>
          <w:sz w:val="24"/>
          <w:szCs w:val="24"/>
        </w:rPr>
      </w:pPr>
    </w:p>
    <w:p w14:paraId="3B539B10" w14:textId="77777777" w:rsidR="00D50502" w:rsidRPr="00A803C6" w:rsidRDefault="00D50502" w:rsidP="00D50502">
      <w:pPr>
        <w:widowControl w:val="0"/>
        <w:autoSpaceDE w:val="0"/>
        <w:autoSpaceDN w:val="0"/>
        <w:adjustRightInd w:val="0"/>
        <w:spacing w:line="240" w:lineRule="auto"/>
        <w:ind w:firstLine="540"/>
        <w:jc w:val="both"/>
        <w:rPr>
          <w:rFonts w:ascii="Times New Roman" w:hAnsi="Times New Roman"/>
          <w:sz w:val="24"/>
          <w:szCs w:val="24"/>
        </w:rPr>
      </w:pPr>
      <w:r w:rsidRPr="00A803C6">
        <w:rPr>
          <w:rFonts w:ascii="Times New Roman" w:hAnsi="Times New Roman"/>
          <w:sz w:val="24"/>
          <w:szCs w:val="24"/>
        </w:rPr>
        <w:t>Муниципальные задания в рамках программы не предусмотрены.</w:t>
      </w:r>
    </w:p>
    <w:p w14:paraId="11708657"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r w:rsidRPr="00A803C6">
        <w:rPr>
          <w:rFonts w:ascii="Times New Roman" w:hAnsi="Times New Roman"/>
          <w:b/>
          <w:sz w:val="24"/>
          <w:szCs w:val="24"/>
        </w:rPr>
        <w:t>Обобщенная характеристика основных мероприятий, реализуемых муниципальным образованием «</w:t>
      </w:r>
      <w:r>
        <w:rPr>
          <w:rFonts w:ascii="Times New Roman" w:hAnsi="Times New Roman"/>
          <w:b/>
          <w:sz w:val="24"/>
          <w:szCs w:val="24"/>
        </w:rPr>
        <w:t xml:space="preserve">городское поселение </w:t>
      </w:r>
      <w:r w:rsidRPr="00A803C6">
        <w:rPr>
          <w:rFonts w:ascii="Times New Roman" w:hAnsi="Times New Roman"/>
          <w:b/>
          <w:sz w:val="24"/>
          <w:szCs w:val="24"/>
        </w:rPr>
        <w:t xml:space="preserve">поселок Пристень» Пристенского </w:t>
      </w:r>
      <w:r>
        <w:rPr>
          <w:rFonts w:ascii="Times New Roman" w:hAnsi="Times New Roman"/>
          <w:b/>
          <w:sz w:val="24"/>
          <w:szCs w:val="24"/>
        </w:rPr>
        <w:t xml:space="preserve">муниципального </w:t>
      </w:r>
      <w:r w:rsidRPr="00A803C6">
        <w:rPr>
          <w:rFonts w:ascii="Times New Roman" w:hAnsi="Times New Roman"/>
          <w:b/>
          <w:sz w:val="24"/>
          <w:szCs w:val="24"/>
        </w:rPr>
        <w:t>района  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предусматривает участие муниципальных образований Курской области в рамках их полномочий)</w:t>
      </w:r>
      <w:r>
        <w:rPr>
          <w:rFonts w:ascii="Times New Roman" w:hAnsi="Times New Roman"/>
          <w:b/>
          <w:sz w:val="24"/>
          <w:szCs w:val="24"/>
        </w:rPr>
        <w:t>.</w:t>
      </w:r>
    </w:p>
    <w:p w14:paraId="24DE6B15"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p>
    <w:p w14:paraId="03BED64E"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sz w:val="24"/>
          <w:szCs w:val="24"/>
        </w:rPr>
      </w:pPr>
      <w:r w:rsidRPr="00A803C6">
        <w:rPr>
          <w:rFonts w:ascii="Times New Roman" w:hAnsi="Times New Roman"/>
          <w:sz w:val="24"/>
          <w:szCs w:val="24"/>
        </w:rPr>
        <w:t>Муниципальное образование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района Курской области в реализации государственной программы не участвует.</w:t>
      </w:r>
    </w:p>
    <w:p w14:paraId="4B30215D"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sz w:val="24"/>
          <w:szCs w:val="24"/>
        </w:rPr>
      </w:pPr>
    </w:p>
    <w:p w14:paraId="107CBB03" w14:textId="77777777" w:rsidR="00D50502" w:rsidRPr="00A803C6" w:rsidRDefault="00D50502" w:rsidP="00D50502">
      <w:pPr>
        <w:widowControl w:val="0"/>
        <w:autoSpaceDE w:val="0"/>
        <w:autoSpaceDN w:val="0"/>
        <w:adjustRightInd w:val="0"/>
        <w:spacing w:after="0" w:line="240" w:lineRule="auto"/>
        <w:ind w:firstLine="539"/>
        <w:jc w:val="center"/>
        <w:rPr>
          <w:rFonts w:ascii="Times New Roman" w:hAnsi="Times New Roman"/>
          <w:b/>
          <w:sz w:val="24"/>
          <w:szCs w:val="24"/>
        </w:rPr>
      </w:pPr>
      <w:r w:rsidRPr="00A803C6">
        <w:rPr>
          <w:rFonts w:ascii="Times New Roman" w:hAnsi="Times New Roman"/>
          <w:b/>
          <w:sz w:val="24"/>
          <w:szCs w:val="24"/>
        </w:rPr>
        <w:t xml:space="preserve">Информация об участии предприятий и организаций независимо от их организационно-правовых форм и форм собственности,  в реализации программы </w:t>
      </w:r>
    </w:p>
    <w:p w14:paraId="1C1F2DD8" w14:textId="77777777" w:rsidR="00D50502" w:rsidRPr="00A803C6" w:rsidRDefault="00D50502" w:rsidP="00D50502">
      <w:pPr>
        <w:widowControl w:val="0"/>
        <w:autoSpaceDE w:val="0"/>
        <w:autoSpaceDN w:val="0"/>
        <w:adjustRightInd w:val="0"/>
        <w:spacing w:after="0" w:line="240" w:lineRule="auto"/>
        <w:ind w:firstLine="539"/>
        <w:jc w:val="center"/>
        <w:rPr>
          <w:rFonts w:ascii="Times New Roman" w:hAnsi="Times New Roman"/>
          <w:b/>
          <w:sz w:val="24"/>
          <w:szCs w:val="24"/>
        </w:rPr>
      </w:pPr>
    </w:p>
    <w:p w14:paraId="732E8371"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Внебюджетные фонды и предприятия участия в реализации программы не принимают.</w:t>
      </w:r>
    </w:p>
    <w:p w14:paraId="5A758D4C"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p>
    <w:p w14:paraId="6ABA7133" w14:textId="77777777" w:rsidR="00D50502" w:rsidRPr="00A803C6" w:rsidRDefault="00D50502" w:rsidP="00D50502">
      <w:pPr>
        <w:widowControl w:val="0"/>
        <w:autoSpaceDE w:val="0"/>
        <w:autoSpaceDN w:val="0"/>
        <w:adjustRightInd w:val="0"/>
        <w:spacing w:line="240" w:lineRule="auto"/>
        <w:ind w:firstLine="540"/>
        <w:jc w:val="center"/>
        <w:rPr>
          <w:rFonts w:ascii="Times New Roman" w:hAnsi="Times New Roman"/>
          <w:b/>
          <w:sz w:val="24"/>
          <w:szCs w:val="24"/>
        </w:rPr>
      </w:pPr>
      <w:r w:rsidRPr="00A803C6">
        <w:rPr>
          <w:rFonts w:ascii="Times New Roman" w:hAnsi="Times New Roman"/>
          <w:b/>
          <w:sz w:val="24"/>
          <w:szCs w:val="24"/>
        </w:rPr>
        <w:t>Обоснования выделения подпрограмм</w:t>
      </w:r>
    </w:p>
    <w:p w14:paraId="0D95B481"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bCs/>
          <w:sz w:val="24"/>
          <w:szCs w:val="24"/>
        </w:rPr>
      </w:pPr>
      <w:r w:rsidRPr="00A803C6">
        <w:rPr>
          <w:rFonts w:ascii="Times New Roman" w:hAnsi="Times New Roman"/>
          <w:bCs/>
          <w:sz w:val="24"/>
          <w:szCs w:val="24"/>
        </w:rPr>
        <w:t xml:space="preserve">В рамках муниципальной  программы выделена </w:t>
      </w:r>
      <w:r w:rsidRPr="00597729">
        <w:rPr>
          <w:rFonts w:ascii="Times New Roman" w:hAnsi="Times New Roman"/>
          <w:b/>
          <w:bCs/>
          <w:sz w:val="24"/>
          <w:szCs w:val="24"/>
        </w:rPr>
        <w:t>1 подпрограмма</w:t>
      </w:r>
      <w:r w:rsidRPr="00A803C6">
        <w:rPr>
          <w:rFonts w:ascii="Times New Roman" w:hAnsi="Times New Roman"/>
          <w:bCs/>
          <w:sz w:val="24"/>
          <w:szCs w:val="24"/>
        </w:rPr>
        <w:t>:</w:t>
      </w:r>
    </w:p>
    <w:p w14:paraId="433A7FD2"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bCs/>
          <w:sz w:val="24"/>
          <w:szCs w:val="24"/>
        </w:rPr>
      </w:pPr>
      <w:r w:rsidRPr="00A803C6">
        <w:rPr>
          <w:rFonts w:ascii="Times New Roman" w:hAnsi="Times New Roman"/>
          <w:bCs/>
          <w:sz w:val="24"/>
          <w:szCs w:val="24"/>
        </w:rPr>
        <w:t>1. Подпрограмма «</w:t>
      </w:r>
      <w:r w:rsidRPr="00A803C6">
        <w:rPr>
          <w:rFonts w:ascii="Times New Roman" w:hAnsi="Times New Roman"/>
          <w:sz w:val="24"/>
          <w:szCs w:val="24"/>
        </w:rPr>
        <w:t xml:space="preserve">Пожарная безопасность и защита населения </w:t>
      </w:r>
      <w:r>
        <w:rPr>
          <w:rFonts w:ascii="Times New Roman" w:hAnsi="Times New Roman"/>
          <w:sz w:val="24"/>
          <w:szCs w:val="24"/>
        </w:rPr>
        <w:t xml:space="preserve"> </w:t>
      </w:r>
      <w:r w:rsidRPr="00A803C6">
        <w:rPr>
          <w:rFonts w:ascii="Times New Roman" w:hAnsi="Times New Roman"/>
          <w:sz w:val="24"/>
          <w:szCs w:val="24"/>
        </w:rPr>
        <w:t>поселка Пристень</w:t>
      </w:r>
      <w:r>
        <w:rPr>
          <w:rFonts w:ascii="Times New Roman" w:hAnsi="Times New Roman"/>
          <w:sz w:val="24"/>
          <w:szCs w:val="24"/>
        </w:rPr>
        <w:t>»</w:t>
      </w:r>
    </w:p>
    <w:p w14:paraId="364675A7"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Подпрограмма</w:t>
      </w:r>
      <w:r w:rsidRPr="00A803C6">
        <w:rPr>
          <w:rFonts w:ascii="Times New Roman" w:hAnsi="Times New Roman"/>
          <w:bCs/>
          <w:sz w:val="24"/>
          <w:szCs w:val="24"/>
        </w:rPr>
        <w:t xml:space="preserve"> нос</w:t>
      </w:r>
      <w:r>
        <w:rPr>
          <w:rFonts w:ascii="Times New Roman" w:hAnsi="Times New Roman"/>
          <w:bCs/>
          <w:sz w:val="24"/>
          <w:szCs w:val="24"/>
        </w:rPr>
        <w:t>и</w:t>
      </w:r>
      <w:r w:rsidRPr="00A803C6">
        <w:rPr>
          <w:rFonts w:ascii="Times New Roman" w:hAnsi="Times New Roman"/>
          <w:bCs/>
          <w:sz w:val="24"/>
          <w:szCs w:val="24"/>
        </w:rPr>
        <w:t xml:space="preserve">т функциональный </w:t>
      </w:r>
      <w:proofErr w:type="gramStart"/>
      <w:r w:rsidRPr="00A803C6">
        <w:rPr>
          <w:rFonts w:ascii="Times New Roman" w:hAnsi="Times New Roman"/>
          <w:bCs/>
          <w:sz w:val="24"/>
          <w:szCs w:val="24"/>
        </w:rPr>
        <w:t>характер</w:t>
      </w:r>
      <w:proofErr w:type="gramEnd"/>
      <w:r w:rsidRPr="00A803C6">
        <w:rPr>
          <w:rFonts w:ascii="Times New Roman" w:hAnsi="Times New Roman"/>
          <w:bCs/>
          <w:sz w:val="24"/>
          <w:szCs w:val="24"/>
        </w:rPr>
        <w:t xml:space="preserve"> и реализуются в установленной сфере деятельности</w:t>
      </w:r>
      <w:r>
        <w:rPr>
          <w:rFonts w:ascii="Times New Roman" w:hAnsi="Times New Roman"/>
          <w:bCs/>
          <w:sz w:val="24"/>
          <w:szCs w:val="24"/>
        </w:rPr>
        <w:t>,</w:t>
      </w:r>
      <w:r w:rsidRPr="00A803C6">
        <w:rPr>
          <w:rFonts w:ascii="Times New Roman" w:hAnsi="Times New Roman"/>
          <w:bCs/>
          <w:sz w:val="24"/>
          <w:szCs w:val="24"/>
        </w:rPr>
        <w:t xml:space="preserve"> ответственным исполнителем  </w:t>
      </w:r>
      <w:r>
        <w:rPr>
          <w:rFonts w:ascii="Times New Roman" w:hAnsi="Times New Roman"/>
          <w:bCs/>
          <w:sz w:val="24"/>
          <w:szCs w:val="24"/>
        </w:rPr>
        <w:t xml:space="preserve">является </w:t>
      </w:r>
      <w:r w:rsidRPr="00A803C6">
        <w:rPr>
          <w:rFonts w:ascii="Times New Roman" w:hAnsi="Times New Roman"/>
          <w:bCs/>
          <w:sz w:val="24"/>
          <w:szCs w:val="24"/>
        </w:rPr>
        <w:t xml:space="preserve">Администрации </w:t>
      </w:r>
      <w:r w:rsidRPr="00A803C6">
        <w:rPr>
          <w:rFonts w:ascii="Times New Roman" w:hAnsi="Times New Roman"/>
          <w:sz w:val="24"/>
          <w:szCs w:val="24"/>
        </w:rPr>
        <w:t>поселка Пристень</w:t>
      </w:r>
      <w:r w:rsidRPr="00A803C6">
        <w:rPr>
          <w:rFonts w:ascii="Times New Roman" w:hAnsi="Times New Roman"/>
          <w:bCs/>
          <w:sz w:val="24"/>
          <w:szCs w:val="24"/>
        </w:rPr>
        <w:t xml:space="preserve">   Пристенского района Курской области.</w:t>
      </w:r>
    </w:p>
    <w:p w14:paraId="481C63C1"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bCs/>
          <w:sz w:val="24"/>
          <w:szCs w:val="24"/>
        </w:rPr>
      </w:pPr>
      <w:r w:rsidRPr="00A803C6">
        <w:rPr>
          <w:rFonts w:ascii="Times New Roman" w:hAnsi="Times New Roman"/>
          <w:bCs/>
          <w:sz w:val="24"/>
          <w:szCs w:val="24"/>
        </w:rPr>
        <w:t>Выделение подпрограмм</w:t>
      </w:r>
      <w:r>
        <w:rPr>
          <w:rFonts w:ascii="Times New Roman" w:hAnsi="Times New Roman"/>
          <w:bCs/>
          <w:sz w:val="24"/>
          <w:szCs w:val="24"/>
        </w:rPr>
        <w:t>ы</w:t>
      </w:r>
      <w:r w:rsidRPr="00A803C6">
        <w:rPr>
          <w:rFonts w:ascii="Times New Roman" w:hAnsi="Times New Roman"/>
          <w:bCs/>
          <w:sz w:val="24"/>
          <w:szCs w:val="24"/>
        </w:rPr>
        <w:t xml:space="preserve"> обусловлено реализацией приоритетов муниципальной  политики в сфере защиты населения и территории от чрезвычайных ситуаций, обеспечения пожарной безопасности и безопасности людей на водных объектах Курской области и </w:t>
      </w:r>
      <w:proofErr w:type="gramStart"/>
      <w:r w:rsidRPr="00A803C6">
        <w:rPr>
          <w:rFonts w:ascii="Times New Roman" w:hAnsi="Times New Roman"/>
          <w:bCs/>
          <w:sz w:val="24"/>
          <w:szCs w:val="24"/>
        </w:rPr>
        <w:t>направлен</w:t>
      </w:r>
      <w:r>
        <w:rPr>
          <w:rFonts w:ascii="Times New Roman" w:hAnsi="Times New Roman"/>
          <w:bCs/>
          <w:sz w:val="24"/>
          <w:szCs w:val="24"/>
        </w:rPr>
        <w:t>а</w:t>
      </w:r>
      <w:proofErr w:type="gramEnd"/>
      <w:r w:rsidRPr="00A803C6">
        <w:rPr>
          <w:rFonts w:ascii="Times New Roman" w:hAnsi="Times New Roman"/>
          <w:bCs/>
          <w:sz w:val="24"/>
          <w:szCs w:val="24"/>
        </w:rPr>
        <w:t xml:space="preserve"> на обеспечение выполнения целей, задач и мероприятий муниципальной  программы.</w:t>
      </w:r>
    </w:p>
    <w:p w14:paraId="042BC606"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bCs/>
          <w:sz w:val="24"/>
          <w:szCs w:val="24"/>
        </w:rPr>
      </w:pPr>
      <w:r w:rsidRPr="00A803C6">
        <w:rPr>
          <w:rFonts w:ascii="Times New Roman" w:hAnsi="Times New Roman"/>
          <w:bCs/>
          <w:sz w:val="24"/>
          <w:szCs w:val="24"/>
        </w:rPr>
        <w:t>Скоординированная деятельность по реализации  подпрограмм</w:t>
      </w:r>
      <w:r>
        <w:rPr>
          <w:rFonts w:ascii="Times New Roman" w:hAnsi="Times New Roman"/>
          <w:bCs/>
          <w:sz w:val="24"/>
          <w:szCs w:val="24"/>
        </w:rPr>
        <w:t>ы</w:t>
      </w:r>
      <w:r w:rsidRPr="00A803C6">
        <w:rPr>
          <w:rFonts w:ascii="Times New Roman" w:hAnsi="Times New Roman"/>
          <w:bCs/>
          <w:sz w:val="24"/>
          <w:szCs w:val="24"/>
        </w:rPr>
        <w:t xml:space="preserve"> должна обеспечить достижение программной цели, а также усиление позиций и улучшение качественных параметров и показателей территории муниципального образования «</w:t>
      </w:r>
      <w:r>
        <w:rPr>
          <w:rFonts w:ascii="Times New Roman" w:hAnsi="Times New Roman"/>
          <w:bCs/>
          <w:sz w:val="24"/>
          <w:szCs w:val="24"/>
        </w:rPr>
        <w:t xml:space="preserve">городское поселение </w:t>
      </w:r>
      <w:r w:rsidRPr="00A803C6">
        <w:rPr>
          <w:rFonts w:ascii="Times New Roman" w:hAnsi="Times New Roman"/>
          <w:sz w:val="24"/>
          <w:szCs w:val="24"/>
        </w:rPr>
        <w:t>поселок Пристень</w:t>
      </w:r>
      <w:r w:rsidRPr="00A803C6">
        <w:rPr>
          <w:rFonts w:ascii="Times New Roman" w:hAnsi="Times New Roman"/>
          <w:bCs/>
          <w:sz w:val="24"/>
          <w:szCs w:val="24"/>
        </w:rPr>
        <w:t xml:space="preserve">» Пристенского </w:t>
      </w:r>
      <w:r>
        <w:rPr>
          <w:rFonts w:ascii="Times New Roman" w:hAnsi="Times New Roman"/>
          <w:bCs/>
          <w:sz w:val="24"/>
          <w:szCs w:val="24"/>
        </w:rPr>
        <w:t xml:space="preserve">муниципального </w:t>
      </w:r>
      <w:r w:rsidRPr="00A803C6">
        <w:rPr>
          <w:rFonts w:ascii="Times New Roman" w:hAnsi="Times New Roman"/>
          <w:bCs/>
          <w:sz w:val="24"/>
          <w:szCs w:val="24"/>
        </w:rPr>
        <w:t>района Курской области.</w:t>
      </w:r>
    </w:p>
    <w:p w14:paraId="1E587EAB"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bCs/>
          <w:sz w:val="24"/>
          <w:szCs w:val="24"/>
        </w:rPr>
      </w:pPr>
    </w:p>
    <w:p w14:paraId="44001939"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r w:rsidRPr="00A803C6">
        <w:rPr>
          <w:rFonts w:ascii="Times New Roman" w:hAnsi="Times New Roman"/>
          <w:b/>
          <w:sz w:val="24"/>
          <w:szCs w:val="24"/>
        </w:rPr>
        <w:t>Обоснование объема финансовых ресурсов, необходимых для реализации муниципальной  программы</w:t>
      </w:r>
      <w:r>
        <w:rPr>
          <w:rFonts w:ascii="Times New Roman" w:hAnsi="Times New Roman"/>
          <w:b/>
          <w:sz w:val="24"/>
          <w:szCs w:val="24"/>
        </w:rPr>
        <w:t>.</w:t>
      </w:r>
    </w:p>
    <w:p w14:paraId="52D474E6"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p>
    <w:p w14:paraId="3B95898D"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A803C6">
        <w:rPr>
          <w:rFonts w:ascii="Times New Roman" w:hAnsi="Times New Roman"/>
          <w:sz w:val="24"/>
          <w:szCs w:val="24"/>
        </w:rPr>
        <w:t xml:space="preserve">Финансовое обеспечение программы в части расходных обязательств  по осуществлению полномочий в области  защиты населения и территории муниципального образования от чрезвычайных ситуаций и пожарной безопасности осуществляется за счет бюджетных ассигнований местного бюджета, предусматриваемых  </w:t>
      </w:r>
      <w:r>
        <w:rPr>
          <w:rFonts w:ascii="Times New Roman" w:hAnsi="Times New Roman"/>
          <w:sz w:val="24"/>
          <w:szCs w:val="24"/>
        </w:rPr>
        <w:t xml:space="preserve">Бюджетом муниципального </w:t>
      </w:r>
      <w:proofErr w:type="spellStart"/>
      <w:r>
        <w:rPr>
          <w:rFonts w:ascii="Times New Roman" w:hAnsi="Times New Roman"/>
          <w:sz w:val="24"/>
          <w:szCs w:val="24"/>
        </w:rPr>
        <w:t>оборазования</w:t>
      </w:r>
      <w:proofErr w:type="spellEnd"/>
      <w:r>
        <w:rPr>
          <w:rFonts w:ascii="Times New Roman" w:hAnsi="Times New Roman"/>
          <w:sz w:val="24"/>
          <w:szCs w:val="24"/>
        </w:rPr>
        <w:t xml:space="preserve"> «городское поселение поселок Пристень» </w:t>
      </w:r>
      <w:proofErr w:type="spellStart"/>
      <w:r>
        <w:rPr>
          <w:rFonts w:ascii="Times New Roman" w:hAnsi="Times New Roman"/>
          <w:sz w:val="24"/>
          <w:szCs w:val="24"/>
        </w:rPr>
        <w:t>Пристенсокго</w:t>
      </w:r>
      <w:proofErr w:type="spellEnd"/>
      <w:r>
        <w:rPr>
          <w:rFonts w:ascii="Times New Roman" w:hAnsi="Times New Roman"/>
          <w:sz w:val="24"/>
          <w:szCs w:val="24"/>
        </w:rPr>
        <w:t xml:space="preserve"> муниципального района Курской области</w:t>
      </w:r>
      <w:r w:rsidRPr="00A803C6">
        <w:rPr>
          <w:rFonts w:ascii="Times New Roman" w:hAnsi="Times New Roman"/>
          <w:sz w:val="24"/>
          <w:szCs w:val="24"/>
        </w:rPr>
        <w:t xml:space="preserve"> на очередной финансовый год и плановый период.</w:t>
      </w:r>
      <w:proofErr w:type="gramEnd"/>
    </w:p>
    <w:p w14:paraId="72CAB292"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Подробная информация по ресурсному обеспечению за счет средств местного бюджета приведена в  приложении № 3 к муниципальной  программе.</w:t>
      </w:r>
    </w:p>
    <w:p w14:paraId="65318EC3"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Подробная информация по ресурсному обеспечению и прогнозной (справочной) оценке расходов местного бюджета, бюджетов </w:t>
      </w:r>
      <w:r w:rsidRPr="00A803C6">
        <w:rPr>
          <w:rFonts w:ascii="Times New Roman" w:hAnsi="Times New Roman"/>
          <w:sz w:val="24"/>
          <w:szCs w:val="24"/>
        </w:rPr>
        <w:lastRenderedPageBreak/>
        <w:t>государственных внебюджетных фондов, местных бюджетов и внебюджетных источников на реализацию программы приведена в приложении № 4 к муниципальной  программе.</w:t>
      </w:r>
    </w:p>
    <w:p w14:paraId="393EB544" w14:textId="77777777" w:rsidR="00D50502" w:rsidRPr="00A803C6" w:rsidRDefault="00D50502" w:rsidP="00D50502">
      <w:pPr>
        <w:widowControl w:val="0"/>
        <w:autoSpaceDE w:val="0"/>
        <w:autoSpaceDN w:val="0"/>
        <w:adjustRightInd w:val="0"/>
        <w:spacing w:after="0" w:line="240" w:lineRule="auto"/>
        <w:jc w:val="both"/>
        <w:rPr>
          <w:rFonts w:ascii="Times New Roman" w:hAnsi="Times New Roman"/>
          <w:sz w:val="24"/>
          <w:szCs w:val="24"/>
        </w:rPr>
      </w:pPr>
    </w:p>
    <w:p w14:paraId="35BCD728" w14:textId="77777777" w:rsidR="00D50502" w:rsidRPr="00A803C6" w:rsidRDefault="00D50502" w:rsidP="00D50502">
      <w:pPr>
        <w:widowControl w:val="0"/>
        <w:autoSpaceDE w:val="0"/>
        <w:autoSpaceDN w:val="0"/>
        <w:adjustRightInd w:val="0"/>
        <w:spacing w:after="0" w:line="240" w:lineRule="auto"/>
        <w:ind w:firstLine="540"/>
        <w:jc w:val="center"/>
        <w:rPr>
          <w:rFonts w:ascii="Times New Roman" w:hAnsi="Times New Roman"/>
          <w:b/>
          <w:sz w:val="24"/>
          <w:szCs w:val="24"/>
        </w:rPr>
      </w:pPr>
      <w:r w:rsidRPr="00A803C6">
        <w:rPr>
          <w:rFonts w:ascii="Times New Roman" w:hAnsi="Times New Roman"/>
          <w:b/>
          <w:sz w:val="24"/>
          <w:szCs w:val="24"/>
        </w:rPr>
        <w:t xml:space="preserve">Оценка </w:t>
      </w:r>
      <w:proofErr w:type="gramStart"/>
      <w:r w:rsidRPr="00A803C6">
        <w:rPr>
          <w:rFonts w:ascii="Times New Roman" w:hAnsi="Times New Roman"/>
          <w:b/>
          <w:sz w:val="24"/>
          <w:szCs w:val="24"/>
        </w:rPr>
        <w:t>степени влияния выделения дополнительных объемов ресурсов</w:t>
      </w:r>
      <w:proofErr w:type="gramEnd"/>
      <w:r w:rsidRPr="00A803C6">
        <w:rPr>
          <w:rFonts w:ascii="Times New Roman" w:hAnsi="Times New Roman"/>
          <w:b/>
          <w:sz w:val="24"/>
          <w:szCs w:val="24"/>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r>
        <w:rPr>
          <w:rFonts w:ascii="Times New Roman" w:hAnsi="Times New Roman"/>
          <w:b/>
          <w:sz w:val="24"/>
          <w:szCs w:val="24"/>
        </w:rPr>
        <w:t>.</w:t>
      </w:r>
    </w:p>
    <w:p w14:paraId="2896F120" w14:textId="77777777" w:rsidR="00D50502" w:rsidRPr="00A803C6" w:rsidRDefault="00D50502" w:rsidP="00D50502">
      <w:pPr>
        <w:widowControl w:val="0"/>
        <w:autoSpaceDE w:val="0"/>
        <w:autoSpaceDN w:val="0"/>
        <w:adjustRightInd w:val="0"/>
        <w:spacing w:after="0" w:line="240" w:lineRule="auto"/>
        <w:ind w:firstLine="540"/>
        <w:jc w:val="center"/>
        <w:rPr>
          <w:rFonts w:ascii="Times New Roman" w:hAnsi="Times New Roman"/>
          <w:b/>
          <w:sz w:val="24"/>
          <w:szCs w:val="24"/>
        </w:rPr>
      </w:pPr>
    </w:p>
    <w:p w14:paraId="41AD1910"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Дополнительные объемы не предусматриваются. Однако в ходе реализации программы дополнительные объемы могут быть предусмотрены с учетом  </w:t>
      </w:r>
      <w:proofErr w:type="gramStart"/>
      <w:r w:rsidRPr="00A803C6">
        <w:rPr>
          <w:rFonts w:ascii="Times New Roman" w:hAnsi="Times New Roman"/>
          <w:sz w:val="24"/>
          <w:szCs w:val="24"/>
        </w:rPr>
        <w:t>повышения эффективности выполнения  мероприятий программы</w:t>
      </w:r>
      <w:proofErr w:type="gramEnd"/>
      <w:r w:rsidRPr="00A803C6">
        <w:rPr>
          <w:rFonts w:ascii="Times New Roman" w:hAnsi="Times New Roman"/>
          <w:sz w:val="24"/>
          <w:szCs w:val="24"/>
        </w:rPr>
        <w:t>.</w:t>
      </w:r>
    </w:p>
    <w:p w14:paraId="28A75CBF"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p>
    <w:p w14:paraId="379DCE60" w14:textId="77777777" w:rsidR="00D50502" w:rsidRPr="00A803C6" w:rsidRDefault="00D50502" w:rsidP="00D50502">
      <w:pPr>
        <w:widowControl w:val="0"/>
        <w:autoSpaceDE w:val="0"/>
        <w:autoSpaceDN w:val="0"/>
        <w:adjustRightInd w:val="0"/>
        <w:spacing w:after="0" w:line="240" w:lineRule="auto"/>
        <w:ind w:firstLine="540"/>
        <w:jc w:val="center"/>
        <w:rPr>
          <w:rFonts w:ascii="Times New Roman" w:hAnsi="Times New Roman"/>
          <w:b/>
          <w:sz w:val="24"/>
          <w:szCs w:val="24"/>
        </w:rPr>
      </w:pPr>
      <w:r w:rsidRPr="00A803C6">
        <w:rPr>
          <w:rFonts w:ascii="Times New Roman" w:hAnsi="Times New Roman"/>
          <w:b/>
          <w:sz w:val="24"/>
          <w:szCs w:val="24"/>
        </w:rPr>
        <w:t>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r>
        <w:rPr>
          <w:rFonts w:ascii="Times New Roman" w:hAnsi="Times New Roman"/>
          <w:b/>
          <w:sz w:val="24"/>
          <w:szCs w:val="24"/>
        </w:rPr>
        <w:t>.</w:t>
      </w:r>
    </w:p>
    <w:p w14:paraId="3C02FB30" w14:textId="77777777" w:rsidR="00D50502" w:rsidRPr="00A803C6" w:rsidRDefault="00D50502" w:rsidP="00D50502">
      <w:pPr>
        <w:widowControl w:val="0"/>
        <w:autoSpaceDE w:val="0"/>
        <w:autoSpaceDN w:val="0"/>
        <w:adjustRightInd w:val="0"/>
        <w:spacing w:after="0" w:line="240" w:lineRule="auto"/>
        <w:ind w:firstLine="540"/>
        <w:jc w:val="center"/>
        <w:rPr>
          <w:rFonts w:ascii="Times New Roman" w:hAnsi="Times New Roman"/>
          <w:b/>
          <w:sz w:val="24"/>
          <w:szCs w:val="24"/>
        </w:rPr>
      </w:pPr>
    </w:p>
    <w:p w14:paraId="596B30C2"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14:paraId="003A77E5" w14:textId="77777777" w:rsidR="00D50502" w:rsidRPr="00A803C6" w:rsidRDefault="00D50502" w:rsidP="00D50502">
      <w:pPr>
        <w:widowControl w:val="0"/>
        <w:autoSpaceDE w:val="0"/>
        <w:autoSpaceDN w:val="0"/>
        <w:adjustRightInd w:val="0"/>
        <w:spacing w:after="0" w:line="240" w:lineRule="auto"/>
        <w:jc w:val="both"/>
        <w:rPr>
          <w:rFonts w:ascii="Times New Roman" w:hAnsi="Times New Roman"/>
          <w:sz w:val="24"/>
          <w:szCs w:val="24"/>
        </w:rPr>
      </w:pPr>
    </w:p>
    <w:p w14:paraId="5E163181" w14:textId="77777777" w:rsidR="00D50502" w:rsidRPr="00A803C6" w:rsidRDefault="00D50502" w:rsidP="00D50502">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A803C6">
        <w:rPr>
          <w:rFonts w:ascii="Times New Roman" w:hAnsi="Times New Roman"/>
          <w:sz w:val="24"/>
          <w:szCs w:val="24"/>
        </w:rPr>
        <w:t>1. Макроэкономические риски</w:t>
      </w:r>
    </w:p>
    <w:p w14:paraId="14760D3D"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обеспечения пожарной безопасности.</w:t>
      </w:r>
    </w:p>
    <w:p w14:paraId="0FE6AA31" w14:textId="77777777" w:rsidR="00D50502" w:rsidRPr="00A803C6" w:rsidRDefault="00D50502" w:rsidP="00D50502">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A803C6">
        <w:rPr>
          <w:rFonts w:ascii="Times New Roman" w:hAnsi="Times New Roman"/>
          <w:sz w:val="24"/>
          <w:szCs w:val="24"/>
        </w:rPr>
        <w:t>2. Финансовые риски</w:t>
      </w:r>
    </w:p>
    <w:p w14:paraId="1F1BC2CA"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Отсутствие или недостаточное финансирование мероприятий в рамках подпрограммы может привести к снижению материально-технической обеспеченности, и, как следствие, целевые показатели программы не будут достигнуты.</w:t>
      </w:r>
    </w:p>
    <w:p w14:paraId="070C8093"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направленных на преодоление данных рисков.</w:t>
      </w:r>
    </w:p>
    <w:p w14:paraId="05AD3BEE" w14:textId="77777777" w:rsidR="00D50502" w:rsidRPr="00A803C6" w:rsidRDefault="00D50502" w:rsidP="00D50502">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A803C6">
        <w:rPr>
          <w:rFonts w:ascii="Times New Roman" w:hAnsi="Times New Roman"/>
          <w:sz w:val="24"/>
          <w:szCs w:val="24"/>
        </w:rPr>
        <w:t>3. Организационные риски</w:t>
      </w:r>
    </w:p>
    <w:p w14:paraId="61E0D999" w14:textId="77777777" w:rsidR="00D50502" w:rsidRPr="00A803C6" w:rsidRDefault="00D50502" w:rsidP="00D50502">
      <w:pPr>
        <w:widowControl w:val="0"/>
        <w:autoSpaceDE w:val="0"/>
        <w:autoSpaceDN w:val="0"/>
        <w:adjustRightInd w:val="0"/>
        <w:spacing w:after="0" w:line="240" w:lineRule="auto"/>
        <w:jc w:val="both"/>
        <w:rPr>
          <w:rFonts w:ascii="Times New Roman" w:hAnsi="Times New Roman"/>
          <w:sz w:val="24"/>
          <w:szCs w:val="24"/>
        </w:rPr>
      </w:pPr>
    </w:p>
    <w:p w14:paraId="0A08AF02"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Уровень решения поставленных задач и достижения целевых показателей зависит всецело от Администрации  поселка Пристень Пристенского района Курской области, которая осуществляет полномочия в этой области.</w:t>
      </w:r>
    </w:p>
    <w:p w14:paraId="0A2E8CD6"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Также преодоление таких рисков может быть осуществлено путем усиления  профилактической работы среди населения по предупреждению пожаров.</w:t>
      </w:r>
    </w:p>
    <w:p w14:paraId="36DDAE8E"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Кроме того, преодолению рисков будет способствовать усиление организационно-методической работы Администрации  поселка Пристень Пристенского района  по защите населения и территории от чрезвычайных ситуаций и пожарной безопасности в муниципальном образовании «</w:t>
      </w:r>
      <w:r>
        <w:rPr>
          <w:rFonts w:ascii="Times New Roman" w:hAnsi="Times New Roman"/>
          <w:sz w:val="24"/>
          <w:szCs w:val="24"/>
        </w:rPr>
        <w:t xml:space="preserve">городское поселение </w:t>
      </w:r>
      <w:r w:rsidRPr="00A803C6">
        <w:rPr>
          <w:rFonts w:ascii="Times New Roman" w:hAnsi="Times New Roman"/>
          <w:sz w:val="24"/>
          <w:szCs w:val="24"/>
        </w:rPr>
        <w:t>поселок Пристень» Пристенского</w:t>
      </w:r>
      <w:r>
        <w:rPr>
          <w:rFonts w:ascii="Times New Roman" w:hAnsi="Times New Roman"/>
          <w:sz w:val="24"/>
          <w:szCs w:val="24"/>
        </w:rPr>
        <w:t xml:space="preserve"> муниципального</w:t>
      </w:r>
      <w:r w:rsidRPr="00A803C6">
        <w:rPr>
          <w:rFonts w:ascii="Times New Roman" w:hAnsi="Times New Roman"/>
          <w:sz w:val="24"/>
          <w:szCs w:val="24"/>
        </w:rPr>
        <w:t xml:space="preserve"> района Курской области </w:t>
      </w:r>
    </w:p>
    <w:p w14:paraId="717E5BFE"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p>
    <w:p w14:paraId="179C1A62"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r w:rsidRPr="00A803C6">
        <w:rPr>
          <w:rFonts w:ascii="Times New Roman" w:hAnsi="Times New Roman"/>
          <w:b/>
          <w:sz w:val="24"/>
          <w:szCs w:val="24"/>
        </w:rPr>
        <w:t>Методика оценки эффективности муниципальной программы</w:t>
      </w:r>
      <w:r>
        <w:rPr>
          <w:rFonts w:ascii="Times New Roman" w:hAnsi="Times New Roman"/>
          <w:b/>
          <w:sz w:val="24"/>
          <w:szCs w:val="24"/>
        </w:rPr>
        <w:t>.</w:t>
      </w:r>
    </w:p>
    <w:p w14:paraId="5AACE5DC" w14:textId="77777777" w:rsidR="00D50502" w:rsidRPr="00A803C6" w:rsidRDefault="00D50502" w:rsidP="00D50502">
      <w:pPr>
        <w:widowControl w:val="0"/>
        <w:autoSpaceDE w:val="0"/>
        <w:autoSpaceDN w:val="0"/>
        <w:adjustRightInd w:val="0"/>
        <w:spacing w:after="0" w:line="240" w:lineRule="auto"/>
        <w:ind w:firstLine="539"/>
        <w:jc w:val="both"/>
        <w:rPr>
          <w:rFonts w:ascii="Times New Roman" w:hAnsi="Times New Roman"/>
          <w:b/>
          <w:sz w:val="24"/>
          <w:szCs w:val="24"/>
        </w:rPr>
      </w:pPr>
    </w:p>
    <w:p w14:paraId="35FB14F8" w14:textId="77777777" w:rsidR="00D50502" w:rsidRPr="00A803C6" w:rsidRDefault="00D50502" w:rsidP="00D50502">
      <w:pPr>
        <w:autoSpaceDE w:val="0"/>
        <w:autoSpaceDN w:val="0"/>
        <w:adjustRightInd w:val="0"/>
        <w:spacing w:after="0" w:line="240" w:lineRule="auto"/>
        <w:ind w:firstLine="539"/>
        <w:jc w:val="both"/>
        <w:rPr>
          <w:rFonts w:ascii="Times New Roman" w:hAnsi="Times New Roman"/>
          <w:sz w:val="24"/>
          <w:szCs w:val="24"/>
        </w:rPr>
      </w:pPr>
      <w:r w:rsidRPr="00A803C6">
        <w:rPr>
          <w:rFonts w:ascii="Times New Roman" w:hAnsi="Times New Roman"/>
          <w:sz w:val="24"/>
          <w:szCs w:val="24"/>
        </w:rPr>
        <w:t>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7C604515"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proofErr w:type="gramStart"/>
      <w:r w:rsidRPr="00A803C6">
        <w:rPr>
          <w:rFonts w:ascii="Times New Roman" w:hAnsi="Times New Roman"/>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14:paraId="1447326A"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Методика включает проведение количественных оценок эффективности по следующим направлениям:</w:t>
      </w:r>
    </w:p>
    <w:p w14:paraId="0A65C2AF"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1) степень достижения запланированных результатов (достижения целей и решения задач) программы (оценка результативности);</w:t>
      </w:r>
    </w:p>
    <w:p w14:paraId="7CEA738F"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2) степень соответствия запланированному уровню затрат местного бюджета и эффективность использования средств местного бюджета (оценка экономической эффективности достижения результатов);</w:t>
      </w:r>
    </w:p>
    <w:p w14:paraId="496039CC"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3) степень реализации основных мероприятий.</w:t>
      </w:r>
    </w:p>
    <w:p w14:paraId="0B9622E6"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14:paraId="19C59897"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пожарной безопасности.</w:t>
      </w:r>
    </w:p>
    <w:p w14:paraId="4C7B93D3"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Расчет результативности по каждому показателю муниципальной программы проводится по формуле:</w:t>
      </w:r>
    </w:p>
    <w:p w14:paraId="3BE2DD9E" w14:textId="77777777" w:rsidR="00D50502" w:rsidRPr="00A803C6" w:rsidRDefault="00D50502" w:rsidP="00D50502">
      <w:pPr>
        <w:pStyle w:val="ConsPlusNonformat"/>
        <w:rPr>
          <w:rFonts w:ascii="Times New Roman" w:hAnsi="Times New Roman" w:cs="Times New Roman"/>
          <w:sz w:val="24"/>
          <w:szCs w:val="24"/>
        </w:rPr>
      </w:pPr>
      <w:r w:rsidRPr="00A803C6">
        <w:rPr>
          <w:rFonts w:ascii="Times New Roman" w:hAnsi="Times New Roman" w:cs="Times New Roman"/>
          <w:sz w:val="24"/>
          <w:szCs w:val="24"/>
        </w:rPr>
        <w:t xml:space="preserve">             Tf1</w:t>
      </w:r>
    </w:p>
    <w:p w14:paraId="095CD9AF" w14:textId="77777777" w:rsidR="00D50502" w:rsidRPr="00A803C6" w:rsidRDefault="00D50502" w:rsidP="00D50502">
      <w:pPr>
        <w:pStyle w:val="ConsPlusNonformat"/>
        <w:rPr>
          <w:rFonts w:ascii="Times New Roman" w:hAnsi="Times New Roman" w:cs="Times New Roman"/>
          <w:sz w:val="24"/>
          <w:szCs w:val="24"/>
        </w:rPr>
      </w:pPr>
      <w:r w:rsidRPr="00A803C6">
        <w:rPr>
          <w:rFonts w:ascii="Times New Roman" w:hAnsi="Times New Roman" w:cs="Times New Roman"/>
          <w:sz w:val="24"/>
          <w:szCs w:val="24"/>
        </w:rPr>
        <w:t xml:space="preserve">    </w:t>
      </w:r>
      <w:proofErr w:type="spellStart"/>
      <w:r w:rsidRPr="00A803C6">
        <w:rPr>
          <w:rFonts w:ascii="Times New Roman" w:hAnsi="Times New Roman" w:cs="Times New Roman"/>
          <w:sz w:val="24"/>
          <w:szCs w:val="24"/>
        </w:rPr>
        <w:t>Ei</w:t>
      </w:r>
      <w:proofErr w:type="spellEnd"/>
      <w:r w:rsidRPr="00A803C6">
        <w:rPr>
          <w:rFonts w:ascii="Times New Roman" w:hAnsi="Times New Roman" w:cs="Times New Roman"/>
          <w:sz w:val="24"/>
          <w:szCs w:val="24"/>
        </w:rPr>
        <w:t xml:space="preserve">  = -------- x 100%,</w:t>
      </w:r>
    </w:p>
    <w:p w14:paraId="4A17B589" w14:textId="77777777" w:rsidR="00D50502" w:rsidRPr="00A803C6" w:rsidRDefault="00D50502" w:rsidP="00D50502">
      <w:pPr>
        <w:pStyle w:val="ConsPlusNonformat"/>
        <w:rPr>
          <w:rFonts w:ascii="Times New Roman" w:hAnsi="Times New Roman" w:cs="Times New Roman"/>
          <w:sz w:val="24"/>
          <w:szCs w:val="24"/>
        </w:rPr>
      </w:pPr>
      <w:r w:rsidRPr="00A803C6">
        <w:rPr>
          <w:rFonts w:ascii="Times New Roman" w:hAnsi="Times New Roman" w:cs="Times New Roman"/>
          <w:sz w:val="24"/>
          <w:szCs w:val="24"/>
        </w:rPr>
        <w:t xml:space="preserve">             </w:t>
      </w:r>
      <w:proofErr w:type="spellStart"/>
      <w:r w:rsidRPr="00A803C6">
        <w:rPr>
          <w:rFonts w:ascii="Times New Roman" w:hAnsi="Times New Roman" w:cs="Times New Roman"/>
          <w:sz w:val="24"/>
          <w:szCs w:val="24"/>
        </w:rPr>
        <w:t>TNi</w:t>
      </w:r>
      <w:proofErr w:type="spellEnd"/>
    </w:p>
    <w:p w14:paraId="0A9C33FF"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где:</w:t>
      </w:r>
    </w:p>
    <w:p w14:paraId="25836E58"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proofErr w:type="spellStart"/>
      <w:r w:rsidRPr="00A803C6">
        <w:rPr>
          <w:rFonts w:ascii="Times New Roman" w:hAnsi="Times New Roman"/>
          <w:sz w:val="24"/>
          <w:szCs w:val="24"/>
        </w:rPr>
        <w:t>Ei</w:t>
      </w:r>
      <w:proofErr w:type="spellEnd"/>
      <w:r w:rsidRPr="00A803C6">
        <w:rPr>
          <w:rFonts w:ascii="Times New Roman" w:hAnsi="Times New Roman"/>
          <w:sz w:val="24"/>
          <w:szCs w:val="24"/>
        </w:rPr>
        <w:t xml:space="preserve"> - степень достижения i-</w:t>
      </w:r>
      <w:proofErr w:type="spellStart"/>
      <w:r w:rsidRPr="00A803C6">
        <w:rPr>
          <w:rFonts w:ascii="Times New Roman" w:hAnsi="Times New Roman"/>
          <w:sz w:val="24"/>
          <w:szCs w:val="24"/>
        </w:rPr>
        <w:t>го</w:t>
      </w:r>
      <w:proofErr w:type="spellEnd"/>
      <w:r w:rsidRPr="00A803C6">
        <w:rPr>
          <w:rFonts w:ascii="Times New Roman" w:hAnsi="Times New Roman"/>
          <w:sz w:val="24"/>
          <w:szCs w:val="24"/>
        </w:rPr>
        <w:t xml:space="preserve"> показателя муниципальной  программы (процентов);</w:t>
      </w:r>
    </w:p>
    <w:p w14:paraId="3E2CDBFE"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proofErr w:type="spellStart"/>
      <w:r w:rsidRPr="00A803C6">
        <w:rPr>
          <w:rFonts w:ascii="Times New Roman" w:hAnsi="Times New Roman"/>
          <w:sz w:val="24"/>
          <w:szCs w:val="24"/>
        </w:rPr>
        <w:t>Tfi</w:t>
      </w:r>
      <w:proofErr w:type="spellEnd"/>
      <w:r w:rsidRPr="00A803C6">
        <w:rPr>
          <w:rFonts w:ascii="Times New Roman" w:hAnsi="Times New Roman"/>
          <w:sz w:val="24"/>
          <w:szCs w:val="24"/>
        </w:rPr>
        <w:t xml:space="preserve"> - фактическое значение показателя;</w:t>
      </w:r>
    </w:p>
    <w:p w14:paraId="5A0077B0"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proofErr w:type="spellStart"/>
      <w:r w:rsidRPr="00A803C6">
        <w:rPr>
          <w:rFonts w:ascii="Times New Roman" w:hAnsi="Times New Roman"/>
          <w:sz w:val="24"/>
          <w:szCs w:val="24"/>
        </w:rPr>
        <w:t>TNi</w:t>
      </w:r>
      <w:proofErr w:type="spellEnd"/>
      <w:r w:rsidRPr="00A803C6">
        <w:rPr>
          <w:rFonts w:ascii="Times New Roman" w:hAnsi="Times New Roman"/>
          <w:sz w:val="24"/>
          <w:szCs w:val="24"/>
        </w:rPr>
        <w:t xml:space="preserve"> - установленное муниципальной  программой целевое значение показателя.</w:t>
      </w:r>
    </w:p>
    <w:p w14:paraId="5EFC81AA"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Расчет результативности реализации муниципальной  программы в целом проводится по формуле:</w:t>
      </w:r>
    </w:p>
    <w:p w14:paraId="180731B9" w14:textId="77777777" w:rsidR="00D50502" w:rsidRPr="00A803C6" w:rsidRDefault="00D50502" w:rsidP="00D50502">
      <w:pPr>
        <w:pStyle w:val="ConsPlusNonformat"/>
        <w:rPr>
          <w:rFonts w:ascii="Times New Roman" w:hAnsi="Times New Roman" w:cs="Times New Roman"/>
          <w:sz w:val="24"/>
          <w:szCs w:val="24"/>
          <w:lang w:val="en-US"/>
        </w:rPr>
      </w:pPr>
      <w:r w:rsidRPr="00A803C6">
        <w:rPr>
          <w:rFonts w:ascii="Times New Roman" w:hAnsi="Times New Roman" w:cs="Times New Roman"/>
          <w:sz w:val="24"/>
          <w:szCs w:val="24"/>
        </w:rPr>
        <w:t xml:space="preserve">           </w:t>
      </w:r>
      <w:proofErr w:type="gramStart"/>
      <w:r w:rsidRPr="00A803C6">
        <w:rPr>
          <w:rFonts w:ascii="Times New Roman" w:hAnsi="Times New Roman" w:cs="Times New Roman"/>
          <w:sz w:val="24"/>
          <w:szCs w:val="24"/>
          <w:lang w:val="en-US"/>
        </w:rPr>
        <w:t>n</w:t>
      </w:r>
      <w:proofErr w:type="gramEnd"/>
    </w:p>
    <w:p w14:paraId="670B4D50" w14:textId="77777777" w:rsidR="00D50502" w:rsidRPr="00A803C6" w:rsidRDefault="00D50502" w:rsidP="00D50502">
      <w:pPr>
        <w:pStyle w:val="ConsPlusNonformat"/>
        <w:rPr>
          <w:rFonts w:ascii="Times New Roman" w:hAnsi="Times New Roman" w:cs="Times New Roman"/>
          <w:sz w:val="24"/>
          <w:szCs w:val="24"/>
          <w:lang w:val="en-US"/>
        </w:rPr>
      </w:pPr>
      <w:r w:rsidRPr="00A803C6">
        <w:rPr>
          <w:rFonts w:ascii="Times New Roman" w:hAnsi="Times New Roman" w:cs="Times New Roman"/>
          <w:sz w:val="24"/>
          <w:szCs w:val="24"/>
          <w:lang w:val="en-US"/>
        </w:rPr>
        <w:t xml:space="preserve">          SUM </w:t>
      </w:r>
      <w:proofErr w:type="spellStart"/>
      <w:r w:rsidRPr="00A803C6">
        <w:rPr>
          <w:rFonts w:ascii="Times New Roman" w:hAnsi="Times New Roman" w:cs="Times New Roman"/>
          <w:sz w:val="24"/>
          <w:szCs w:val="24"/>
          <w:lang w:val="en-US"/>
        </w:rPr>
        <w:t>Ei</w:t>
      </w:r>
      <w:proofErr w:type="spellEnd"/>
    </w:p>
    <w:p w14:paraId="37A1DE5D" w14:textId="77777777" w:rsidR="00D50502" w:rsidRPr="00A803C6" w:rsidRDefault="00D50502" w:rsidP="00D50502">
      <w:pPr>
        <w:pStyle w:val="ConsPlusNonformat"/>
        <w:rPr>
          <w:rFonts w:ascii="Times New Roman" w:hAnsi="Times New Roman" w:cs="Times New Roman"/>
          <w:sz w:val="24"/>
          <w:szCs w:val="24"/>
          <w:lang w:val="en-US"/>
        </w:rPr>
      </w:pPr>
      <w:r w:rsidRPr="00A803C6">
        <w:rPr>
          <w:rFonts w:ascii="Times New Roman" w:hAnsi="Times New Roman" w:cs="Times New Roman"/>
          <w:sz w:val="24"/>
          <w:szCs w:val="24"/>
          <w:lang w:val="en-US"/>
        </w:rPr>
        <w:t xml:space="preserve">          </w:t>
      </w:r>
      <w:proofErr w:type="spellStart"/>
      <w:r w:rsidRPr="00A803C6">
        <w:rPr>
          <w:rFonts w:ascii="Times New Roman" w:hAnsi="Times New Roman" w:cs="Times New Roman"/>
          <w:sz w:val="24"/>
          <w:szCs w:val="24"/>
          <w:lang w:val="en-US"/>
        </w:rPr>
        <w:t>i</w:t>
      </w:r>
      <w:proofErr w:type="spellEnd"/>
      <w:r w:rsidRPr="00A803C6">
        <w:rPr>
          <w:rFonts w:ascii="Times New Roman" w:hAnsi="Times New Roman" w:cs="Times New Roman"/>
          <w:sz w:val="24"/>
          <w:szCs w:val="24"/>
          <w:lang w:val="en-US"/>
        </w:rPr>
        <w:t>=1</w:t>
      </w:r>
    </w:p>
    <w:p w14:paraId="57DC69A1" w14:textId="77777777" w:rsidR="00D50502" w:rsidRPr="00A803C6" w:rsidRDefault="00D50502" w:rsidP="00D50502">
      <w:pPr>
        <w:pStyle w:val="ConsPlusNonformat"/>
        <w:rPr>
          <w:rFonts w:ascii="Times New Roman" w:hAnsi="Times New Roman" w:cs="Times New Roman"/>
          <w:sz w:val="24"/>
          <w:szCs w:val="24"/>
          <w:lang w:val="en-US"/>
        </w:rPr>
      </w:pPr>
      <w:r w:rsidRPr="00A803C6">
        <w:rPr>
          <w:rFonts w:ascii="Times New Roman" w:hAnsi="Times New Roman" w:cs="Times New Roman"/>
          <w:sz w:val="24"/>
          <w:szCs w:val="24"/>
          <w:lang w:val="en-US"/>
        </w:rPr>
        <w:t xml:space="preserve">    E = ---------- x 100%,</w:t>
      </w:r>
    </w:p>
    <w:p w14:paraId="3DCD2925" w14:textId="77777777" w:rsidR="00D50502" w:rsidRPr="00A803C6" w:rsidRDefault="00D50502" w:rsidP="00D50502">
      <w:pPr>
        <w:pStyle w:val="ConsPlusNonformat"/>
        <w:rPr>
          <w:rFonts w:ascii="Times New Roman" w:hAnsi="Times New Roman" w:cs="Times New Roman"/>
          <w:sz w:val="24"/>
          <w:szCs w:val="24"/>
          <w:lang w:val="en-US"/>
        </w:rPr>
      </w:pPr>
      <w:r w:rsidRPr="00A803C6">
        <w:rPr>
          <w:rFonts w:ascii="Times New Roman" w:hAnsi="Times New Roman" w:cs="Times New Roman"/>
          <w:sz w:val="24"/>
          <w:szCs w:val="24"/>
          <w:lang w:val="en-US"/>
        </w:rPr>
        <w:t xml:space="preserve">           </w:t>
      </w:r>
      <w:proofErr w:type="gramStart"/>
      <w:r w:rsidRPr="00A803C6">
        <w:rPr>
          <w:rFonts w:ascii="Times New Roman" w:hAnsi="Times New Roman" w:cs="Times New Roman"/>
          <w:sz w:val="24"/>
          <w:szCs w:val="24"/>
          <w:lang w:val="en-US"/>
        </w:rPr>
        <w:t>n</w:t>
      </w:r>
      <w:proofErr w:type="gramEnd"/>
    </w:p>
    <w:p w14:paraId="02B03A40"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lang w:val="en-US"/>
        </w:rPr>
      </w:pPr>
      <w:r w:rsidRPr="00A803C6">
        <w:rPr>
          <w:rFonts w:ascii="Times New Roman" w:hAnsi="Times New Roman"/>
          <w:sz w:val="24"/>
          <w:szCs w:val="24"/>
        </w:rPr>
        <w:t>где</w:t>
      </w:r>
      <w:r w:rsidRPr="00A803C6">
        <w:rPr>
          <w:rFonts w:ascii="Times New Roman" w:hAnsi="Times New Roman"/>
          <w:sz w:val="24"/>
          <w:szCs w:val="24"/>
          <w:lang w:val="en-US"/>
        </w:rPr>
        <w:t>:</w:t>
      </w:r>
    </w:p>
    <w:p w14:paraId="3DB75981"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E - результативность реализации муниципальной  программы (процентов);</w:t>
      </w:r>
    </w:p>
    <w:p w14:paraId="3DF182CE"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n - количество показателей муниципальной  программы.</w:t>
      </w:r>
    </w:p>
    <w:p w14:paraId="7533FA9D"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В целях </w:t>
      </w:r>
      <w:proofErr w:type="gramStart"/>
      <w:r w:rsidRPr="00A803C6">
        <w:rPr>
          <w:rFonts w:ascii="Times New Roman" w:hAnsi="Times New Roman"/>
          <w:sz w:val="24"/>
          <w:szCs w:val="24"/>
        </w:rPr>
        <w:t>оценки степени достижения запланированных результатов муниципальной  программы</w:t>
      </w:r>
      <w:proofErr w:type="gramEnd"/>
      <w:r w:rsidRPr="00A803C6">
        <w:rPr>
          <w:rFonts w:ascii="Times New Roman" w:hAnsi="Times New Roman"/>
          <w:sz w:val="24"/>
          <w:szCs w:val="24"/>
        </w:rPr>
        <w:t xml:space="preserve"> устанавливаются следующие критерии:</w:t>
      </w:r>
    </w:p>
    <w:p w14:paraId="66225ACF"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14:paraId="4F02A81E"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lastRenderedPageBreak/>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14:paraId="33F85679"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14:paraId="591A360C"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Расчет </w:t>
      </w:r>
      <w:proofErr w:type="gramStart"/>
      <w:r w:rsidRPr="00A803C6">
        <w:rPr>
          <w:rFonts w:ascii="Times New Roman" w:hAnsi="Times New Roman"/>
          <w:sz w:val="24"/>
          <w:szCs w:val="24"/>
        </w:rPr>
        <w:t>степени соответствия фактических затрат средств местного бюджета</w:t>
      </w:r>
      <w:proofErr w:type="gramEnd"/>
      <w:r w:rsidRPr="00A803C6">
        <w:rPr>
          <w:rFonts w:ascii="Times New Roman" w:hAnsi="Times New Roman"/>
          <w:sz w:val="24"/>
          <w:szCs w:val="24"/>
        </w:rPr>
        <w:t xml:space="preserve"> на реализацию программы запланированному уровню производится по следующей формуле:</w:t>
      </w:r>
    </w:p>
    <w:p w14:paraId="5D985F3F" w14:textId="77777777" w:rsidR="00D50502" w:rsidRPr="00A803C6" w:rsidRDefault="00D50502" w:rsidP="00D50502">
      <w:pPr>
        <w:pStyle w:val="ConsPlusNonformat"/>
        <w:rPr>
          <w:rFonts w:ascii="Times New Roman" w:hAnsi="Times New Roman" w:cs="Times New Roman"/>
          <w:sz w:val="24"/>
          <w:szCs w:val="24"/>
        </w:rPr>
      </w:pPr>
      <w:r w:rsidRPr="00A803C6">
        <w:rPr>
          <w:rFonts w:ascii="Times New Roman" w:hAnsi="Times New Roman" w:cs="Times New Roman"/>
          <w:sz w:val="24"/>
          <w:szCs w:val="24"/>
        </w:rPr>
        <w:t xml:space="preserve">          ЗФ</w:t>
      </w:r>
    </w:p>
    <w:p w14:paraId="398ADB83" w14:textId="77777777" w:rsidR="00D50502" w:rsidRPr="00A803C6" w:rsidRDefault="00D50502" w:rsidP="00D50502">
      <w:pPr>
        <w:pStyle w:val="ConsPlusNonformat"/>
        <w:rPr>
          <w:rFonts w:ascii="Times New Roman" w:hAnsi="Times New Roman" w:cs="Times New Roman"/>
          <w:sz w:val="24"/>
          <w:szCs w:val="24"/>
        </w:rPr>
      </w:pPr>
      <w:r w:rsidRPr="00A803C6">
        <w:rPr>
          <w:rFonts w:ascii="Times New Roman" w:hAnsi="Times New Roman" w:cs="Times New Roman"/>
          <w:sz w:val="24"/>
          <w:szCs w:val="24"/>
        </w:rPr>
        <w:t xml:space="preserve">    </w:t>
      </w:r>
      <w:proofErr w:type="gramStart"/>
      <w:r w:rsidRPr="00A803C6">
        <w:rPr>
          <w:rFonts w:ascii="Times New Roman" w:hAnsi="Times New Roman" w:cs="Times New Roman"/>
          <w:sz w:val="24"/>
          <w:szCs w:val="24"/>
        </w:rPr>
        <w:t>П</w:t>
      </w:r>
      <w:proofErr w:type="gramEnd"/>
      <w:r w:rsidRPr="00A803C6">
        <w:rPr>
          <w:rFonts w:ascii="Times New Roman" w:hAnsi="Times New Roman" w:cs="Times New Roman"/>
          <w:sz w:val="24"/>
          <w:szCs w:val="24"/>
        </w:rPr>
        <w:t xml:space="preserve"> = ------ x 100%,</w:t>
      </w:r>
    </w:p>
    <w:p w14:paraId="1F141273" w14:textId="77777777" w:rsidR="00D50502" w:rsidRPr="00A803C6" w:rsidRDefault="00D50502" w:rsidP="00D50502">
      <w:pPr>
        <w:pStyle w:val="ConsPlusNonformat"/>
        <w:rPr>
          <w:rFonts w:ascii="Times New Roman" w:hAnsi="Times New Roman"/>
          <w:sz w:val="24"/>
          <w:szCs w:val="24"/>
        </w:rPr>
      </w:pPr>
      <w:r w:rsidRPr="00A803C6">
        <w:rPr>
          <w:rFonts w:ascii="Times New Roman" w:hAnsi="Times New Roman" w:cs="Times New Roman"/>
          <w:sz w:val="24"/>
          <w:szCs w:val="24"/>
        </w:rPr>
        <w:t xml:space="preserve">          ЗП</w:t>
      </w:r>
    </w:p>
    <w:p w14:paraId="601481CB"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где:</w:t>
      </w:r>
    </w:p>
    <w:p w14:paraId="0DC4358C"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proofErr w:type="gramStart"/>
      <w:r w:rsidRPr="00A803C6">
        <w:rPr>
          <w:rFonts w:ascii="Times New Roman" w:hAnsi="Times New Roman"/>
          <w:sz w:val="24"/>
          <w:szCs w:val="24"/>
        </w:rPr>
        <w:t>П</w:t>
      </w:r>
      <w:proofErr w:type="gramEnd"/>
      <w:r w:rsidRPr="00A803C6">
        <w:rPr>
          <w:rFonts w:ascii="Times New Roman" w:hAnsi="Times New Roman"/>
          <w:sz w:val="24"/>
          <w:szCs w:val="24"/>
        </w:rPr>
        <w:t xml:space="preserve"> - полнота использования средств местного бюджета;</w:t>
      </w:r>
    </w:p>
    <w:p w14:paraId="3B46E572"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ЗФ - фактические расходы средств местного бюджета на реализацию муниципальной  программы в соответствующем периоде;</w:t>
      </w:r>
    </w:p>
    <w:p w14:paraId="29DD18FD"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ЗП - запланированные местным  бюджетом расходы на реализацию муниципальной  программы в соответствующем периоде.</w:t>
      </w:r>
    </w:p>
    <w:p w14:paraId="22145BD5"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В целях </w:t>
      </w:r>
      <w:proofErr w:type="gramStart"/>
      <w:r w:rsidRPr="00A803C6">
        <w:rPr>
          <w:rFonts w:ascii="Times New Roman" w:hAnsi="Times New Roman"/>
          <w:sz w:val="24"/>
          <w:szCs w:val="24"/>
        </w:rPr>
        <w:t>оценки степени соответствия фактических затрат средств местного бюджета</w:t>
      </w:r>
      <w:proofErr w:type="gramEnd"/>
      <w:r w:rsidRPr="00A803C6">
        <w:rPr>
          <w:rFonts w:ascii="Times New Roman" w:hAnsi="Times New Roman"/>
          <w:sz w:val="24"/>
          <w:szCs w:val="24"/>
        </w:rPr>
        <w:t xml:space="preserve"> на реализацию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14:paraId="0213BD85"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если значение показателя результативности E и значение показателя полноты использования средств местного бюджета </w:t>
      </w:r>
      <w:proofErr w:type="gramStart"/>
      <w:r w:rsidRPr="00A803C6">
        <w:rPr>
          <w:rFonts w:ascii="Times New Roman" w:hAnsi="Times New Roman"/>
          <w:sz w:val="24"/>
          <w:szCs w:val="24"/>
        </w:rPr>
        <w:t>П</w:t>
      </w:r>
      <w:proofErr w:type="gramEnd"/>
      <w:r w:rsidRPr="00A803C6">
        <w:rPr>
          <w:rFonts w:ascii="Times New Roman" w:hAnsi="Times New Roman"/>
          <w:sz w:val="24"/>
          <w:szCs w:val="24"/>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14:paraId="4A5A4133"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A803C6">
        <w:rPr>
          <w:rFonts w:ascii="Times New Roman" w:hAnsi="Times New Roman"/>
          <w:sz w:val="24"/>
          <w:szCs w:val="24"/>
        </w:rPr>
        <w:t>П</w:t>
      </w:r>
      <w:proofErr w:type="gramEnd"/>
      <w:r w:rsidRPr="00A803C6">
        <w:rPr>
          <w:rFonts w:ascii="Times New Roman" w:hAnsi="Times New Roman"/>
          <w:sz w:val="24"/>
          <w:szCs w:val="24"/>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14:paraId="03842FFA"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Расчет эффективности использования средств местного бюджета на реализацию муниципальной  программы производится по следующей формуле:</w:t>
      </w:r>
    </w:p>
    <w:p w14:paraId="01314A43" w14:textId="77777777" w:rsidR="00D50502" w:rsidRPr="00A803C6" w:rsidRDefault="00D50502" w:rsidP="00D50502">
      <w:pPr>
        <w:pStyle w:val="ConsPlusNonformat"/>
        <w:rPr>
          <w:rFonts w:ascii="Times New Roman" w:hAnsi="Times New Roman" w:cs="Times New Roman"/>
          <w:sz w:val="24"/>
          <w:szCs w:val="24"/>
        </w:rPr>
      </w:pPr>
      <w:r w:rsidRPr="00A803C6">
        <w:rPr>
          <w:rFonts w:ascii="Times New Roman" w:hAnsi="Times New Roman" w:cs="Times New Roman"/>
          <w:sz w:val="24"/>
          <w:szCs w:val="24"/>
        </w:rPr>
        <w:t xml:space="preserve">         </w:t>
      </w:r>
      <w:proofErr w:type="gramStart"/>
      <w:r w:rsidRPr="00A803C6">
        <w:rPr>
          <w:rFonts w:ascii="Times New Roman" w:hAnsi="Times New Roman" w:cs="Times New Roman"/>
          <w:sz w:val="24"/>
          <w:szCs w:val="24"/>
        </w:rPr>
        <w:t>П</w:t>
      </w:r>
      <w:proofErr w:type="gramEnd"/>
    </w:p>
    <w:p w14:paraId="5AFAA7E8" w14:textId="77777777" w:rsidR="00D50502" w:rsidRPr="00A803C6" w:rsidRDefault="00D50502" w:rsidP="00D50502">
      <w:pPr>
        <w:pStyle w:val="ConsPlusNonformat"/>
        <w:rPr>
          <w:rFonts w:ascii="Times New Roman" w:hAnsi="Times New Roman" w:cs="Times New Roman"/>
          <w:sz w:val="24"/>
          <w:szCs w:val="24"/>
        </w:rPr>
      </w:pPr>
      <w:r w:rsidRPr="00A803C6">
        <w:rPr>
          <w:rFonts w:ascii="Times New Roman" w:hAnsi="Times New Roman" w:cs="Times New Roman"/>
          <w:sz w:val="24"/>
          <w:szCs w:val="24"/>
        </w:rPr>
        <w:t xml:space="preserve">    Э = -----,</w:t>
      </w:r>
    </w:p>
    <w:p w14:paraId="5D0858A1" w14:textId="77777777" w:rsidR="00D50502" w:rsidRPr="00A803C6" w:rsidRDefault="00D50502" w:rsidP="00D50502">
      <w:pPr>
        <w:pStyle w:val="ConsPlusNonformat"/>
        <w:rPr>
          <w:rFonts w:ascii="Times New Roman" w:hAnsi="Times New Roman"/>
          <w:sz w:val="24"/>
          <w:szCs w:val="24"/>
        </w:rPr>
      </w:pPr>
      <w:r w:rsidRPr="00A803C6">
        <w:rPr>
          <w:rFonts w:ascii="Times New Roman" w:hAnsi="Times New Roman" w:cs="Times New Roman"/>
          <w:sz w:val="24"/>
          <w:szCs w:val="24"/>
        </w:rPr>
        <w:t xml:space="preserve">         Е</w:t>
      </w:r>
    </w:p>
    <w:p w14:paraId="243D0CA1"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где:</w:t>
      </w:r>
    </w:p>
    <w:p w14:paraId="551A44CB"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Э - эффективность использования средств местного бюджета;</w:t>
      </w:r>
    </w:p>
    <w:p w14:paraId="6BCE0473"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proofErr w:type="gramStart"/>
      <w:r w:rsidRPr="00A803C6">
        <w:rPr>
          <w:rFonts w:ascii="Times New Roman" w:hAnsi="Times New Roman"/>
          <w:sz w:val="24"/>
          <w:szCs w:val="24"/>
        </w:rPr>
        <w:t>П</w:t>
      </w:r>
      <w:proofErr w:type="gramEnd"/>
      <w:r w:rsidRPr="00A803C6">
        <w:rPr>
          <w:rFonts w:ascii="Times New Roman" w:hAnsi="Times New Roman"/>
          <w:sz w:val="24"/>
          <w:szCs w:val="24"/>
        </w:rPr>
        <w:t xml:space="preserve"> - показатель полноты использования средств местного бюджета;</w:t>
      </w:r>
    </w:p>
    <w:p w14:paraId="598D8E69"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Е - показатель результативности реализации муниципальной  программы.</w:t>
      </w:r>
    </w:p>
    <w:p w14:paraId="269D3BDF"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В целях </w:t>
      </w:r>
      <w:proofErr w:type="gramStart"/>
      <w:r w:rsidRPr="00A803C6">
        <w:rPr>
          <w:rFonts w:ascii="Times New Roman" w:hAnsi="Times New Roman"/>
          <w:sz w:val="24"/>
          <w:szCs w:val="24"/>
        </w:rPr>
        <w:t>оценки эффективности использования средств местного бюджета</w:t>
      </w:r>
      <w:proofErr w:type="gramEnd"/>
      <w:r w:rsidRPr="00A803C6">
        <w:rPr>
          <w:rFonts w:ascii="Times New Roman" w:hAnsi="Times New Roman"/>
          <w:sz w:val="24"/>
          <w:szCs w:val="24"/>
        </w:rPr>
        <w:t xml:space="preserve"> при реализации муниципальной  программы устанавливаются следующие критерии:</w:t>
      </w:r>
    </w:p>
    <w:p w14:paraId="790E98CC"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если значение показателя "Эффективность использования средств местного бюджета</w:t>
      </w:r>
      <w:proofErr w:type="gramStart"/>
      <w:r w:rsidRPr="00A803C6">
        <w:rPr>
          <w:rFonts w:ascii="Times New Roman" w:hAnsi="Times New Roman"/>
          <w:sz w:val="24"/>
          <w:szCs w:val="24"/>
        </w:rPr>
        <w:t xml:space="preserve"> Э</w:t>
      </w:r>
      <w:proofErr w:type="gramEnd"/>
      <w:r w:rsidRPr="00A803C6">
        <w:rPr>
          <w:rFonts w:ascii="Times New Roman" w:hAnsi="Times New Roman"/>
          <w:sz w:val="24"/>
          <w:szCs w:val="24"/>
        </w:rPr>
        <w:t>" равно 1, то такая эффективность оценивается как соответствующая запланированной;</w:t>
      </w:r>
    </w:p>
    <w:p w14:paraId="4008D28E"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если значение показателя "Эффективность использования средств местного бюджета</w:t>
      </w:r>
      <w:proofErr w:type="gramStart"/>
      <w:r w:rsidRPr="00A803C6">
        <w:rPr>
          <w:rFonts w:ascii="Times New Roman" w:hAnsi="Times New Roman"/>
          <w:sz w:val="24"/>
          <w:szCs w:val="24"/>
        </w:rPr>
        <w:t xml:space="preserve"> Э</w:t>
      </w:r>
      <w:proofErr w:type="gramEnd"/>
      <w:r w:rsidRPr="00A803C6">
        <w:rPr>
          <w:rFonts w:ascii="Times New Roman" w:hAnsi="Times New Roman"/>
          <w:sz w:val="24"/>
          <w:szCs w:val="24"/>
        </w:rPr>
        <w:t>" меньше 1, то такая эффективность оценивается как высокая;</w:t>
      </w:r>
    </w:p>
    <w:p w14:paraId="2D826296"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lastRenderedPageBreak/>
        <w:t>если значение показателя "Эффективность использования средств местного бюджета</w:t>
      </w:r>
      <w:proofErr w:type="gramStart"/>
      <w:r w:rsidRPr="00A803C6">
        <w:rPr>
          <w:rFonts w:ascii="Times New Roman" w:hAnsi="Times New Roman"/>
          <w:sz w:val="24"/>
          <w:szCs w:val="24"/>
        </w:rPr>
        <w:t xml:space="preserve"> Э</w:t>
      </w:r>
      <w:proofErr w:type="gramEnd"/>
      <w:r w:rsidRPr="00A803C6">
        <w:rPr>
          <w:rFonts w:ascii="Times New Roman" w:hAnsi="Times New Roman"/>
          <w:sz w:val="24"/>
          <w:szCs w:val="24"/>
        </w:rPr>
        <w:t>" больше 1, то такая эффективность оценивается как низкая.</w:t>
      </w:r>
    </w:p>
    <w:p w14:paraId="7E0CD587"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14:paraId="4D688F5B" w14:textId="77777777" w:rsidR="00D50502" w:rsidRPr="00A803C6" w:rsidRDefault="00D50502" w:rsidP="00D50502">
      <w:pPr>
        <w:autoSpaceDE w:val="0"/>
        <w:autoSpaceDN w:val="0"/>
        <w:adjustRightInd w:val="0"/>
        <w:spacing w:after="0" w:line="240" w:lineRule="auto"/>
        <w:ind w:firstLine="540"/>
        <w:jc w:val="both"/>
        <w:rPr>
          <w:rFonts w:ascii="Times New Roman" w:hAnsi="Times New Roman"/>
          <w:sz w:val="24"/>
          <w:szCs w:val="24"/>
        </w:rPr>
      </w:pPr>
    </w:p>
    <w:p w14:paraId="3F5084E1" w14:textId="77777777" w:rsidR="00D50502" w:rsidRPr="00A803C6" w:rsidRDefault="00D50502" w:rsidP="00D50502">
      <w:pPr>
        <w:autoSpaceDE w:val="0"/>
        <w:autoSpaceDN w:val="0"/>
        <w:adjustRightInd w:val="0"/>
        <w:spacing w:after="0" w:line="240" w:lineRule="auto"/>
        <w:ind w:firstLine="540"/>
        <w:jc w:val="center"/>
        <w:rPr>
          <w:rFonts w:ascii="Times New Roman" w:hAnsi="Times New Roman"/>
          <w:b/>
          <w:sz w:val="24"/>
          <w:szCs w:val="24"/>
        </w:rPr>
      </w:pPr>
    </w:p>
    <w:p w14:paraId="0F067805" w14:textId="77777777" w:rsidR="00D50502" w:rsidRPr="00A803C6" w:rsidRDefault="00D50502" w:rsidP="00D50502">
      <w:pPr>
        <w:autoSpaceDE w:val="0"/>
        <w:autoSpaceDN w:val="0"/>
        <w:adjustRightInd w:val="0"/>
        <w:spacing w:after="0" w:line="240" w:lineRule="auto"/>
        <w:ind w:firstLine="540"/>
        <w:jc w:val="center"/>
        <w:rPr>
          <w:rFonts w:ascii="Times New Roman" w:hAnsi="Times New Roman"/>
          <w:b/>
          <w:sz w:val="24"/>
          <w:szCs w:val="24"/>
        </w:rPr>
      </w:pPr>
      <w:r w:rsidRPr="00A803C6">
        <w:rPr>
          <w:rFonts w:ascii="Times New Roman" w:hAnsi="Times New Roman"/>
          <w:b/>
          <w:sz w:val="24"/>
          <w:szCs w:val="24"/>
        </w:rPr>
        <w:br w:type="page"/>
      </w:r>
      <w:r w:rsidRPr="00A803C6">
        <w:rPr>
          <w:rFonts w:ascii="Times New Roman" w:hAnsi="Times New Roman"/>
          <w:b/>
          <w:sz w:val="24"/>
          <w:szCs w:val="24"/>
        </w:rPr>
        <w:lastRenderedPageBreak/>
        <w:t>ПАСПОРТ</w:t>
      </w:r>
    </w:p>
    <w:p w14:paraId="063707D9" w14:textId="77777777" w:rsidR="00D50502" w:rsidRDefault="00D50502" w:rsidP="00D50502">
      <w:pPr>
        <w:autoSpaceDE w:val="0"/>
        <w:autoSpaceDN w:val="0"/>
        <w:adjustRightInd w:val="0"/>
        <w:spacing w:after="0" w:line="240" w:lineRule="auto"/>
        <w:ind w:firstLine="540"/>
        <w:jc w:val="center"/>
        <w:rPr>
          <w:rFonts w:ascii="Times New Roman" w:hAnsi="Times New Roman"/>
          <w:b/>
          <w:sz w:val="24"/>
          <w:szCs w:val="24"/>
        </w:rPr>
      </w:pPr>
      <w:r w:rsidRPr="00A803C6">
        <w:rPr>
          <w:rFonts w:ascii="Times New Roman" w:hAnsi="Times New Roman"/>
          <w:b/>
          <w:sz w:val="24"/>
          <w:szCs w:val="24"/>
        </w:rPr>
        <w:t>Подпрограммы 1 «Пожарная безопасность и защита населени</w:t>
      </w:r>
      <w:r>
        <w:rPr>
          <w:rFonts w:ascii="Times New Roman" w:hAnsi="Times New Roman"/>
          <w:b/>
          <w:sz w:val="24"/>
          <w:szCs w:val="24"/>
        </w:rPr>
        <w:t>я</w:t>
      </w:r>
    </w:p>
    <w:p w14:paraId="0834D3DF" w14:textId="77777777" w:rsidR="00D50502" w:rsidRPr="00A803C6" w:rsidRDefault="00D50502" w:rsidP="00D50502">
      <w:pPr>
        <w:autoSpaceDE w:val="0"/>
        <w:autoSpaceDN w:val="0"/>
        <w:adjustRightInd w:val="0"/>
        <w:spacing w:after="0" w:line="240" w:lineRule="auto"/>
        <w:ind w:firstLine="540"/>
        <w:jc w:val="center"/>
        <w:rPr>
          <w:rFonts w:ascii="Times New Roman" w:hAnsi="Times New Roman"/>
          <w:b/>
          <w:sz w:val="24"/>
          <w:szCs w:val="24"/>
        </w:rPr>
      </w:pPr>
      <w:r w:rsidRPr="00A803C6">
        <w:rPr>
          <w:rFonts w:ascii="Times New Roman" w:hAnsi="Times New Roman"/>
          <w:b/>
          <w:sz w:val="24"/>
          <w:szCs w:val="24"/>
        </w:rPr>
        <w:t xml:space="preserve"> </w:t>
      </w:r>
      <w:r>
        <w:rPr>
          <w:rFonts w:ascii="Times New Roman" w:hAnsi="Times New Roman"/>
          <w:b/>
          <w:sz w:val="24"/>
          <w:szCs w:val="24"/>
        </w:rPr>
        <w:t>поселка Пристень</w:t>
      </w:r>
      <w:r w:rsidRPr="00A803C6">
        <w:rPr>
          <w:rFonts w:ascii="Times New Roman" w:hAnsi="Times New Roman"/>
          <w:b/>
          <w:sz w:val="24"/>
          <w:szCs w:val="24"/>
        </w:rPr>
        <w:t>»</w:t>
      </w:r>
    </w:p>
    <w:p w14:paraId="6DB0C2CA" w14:textId="77777777" w:rsidR="00D50502" w:rsidRPr="00A803C6" w:rsidRDefault="00D50502" w:rsidP="00D50502">
      <w:pPr>
        <w:widowControl w:val="0"/>
        <w:autoSpaceDE w:val="0"/>
        <w:autoSpaceDN w:val="0"/>
        <w:adjustRightInd w:val="0"/>
        <w:spacing w:line="240" w:lineRule="auto"/>
        <w:jc w:val="center"/>
        <w:rPr>
          <w:rFonts w:ascii="Times New Roman" w:hAnsi="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0631"/>
      </w:tblGrid>
      <w:tr w:rsidR="00D50502" w:rsidRPr="00A803C6" w14:paraId="0B37CD81" w14:textId="77777777" w:rsidTr="00015EE6">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12DA2BD" w14:textId="77777777" w:rsidR="00D50502" w:rsidRPr="00A803C6" w:rsidRDefault="00D50502" w:rsidP="008045FE">
            <w:pPr>
              <w:pStyle w:val="ConsPlusCell"/>
            </w:pPr>
            <w:r w:rsidRPr="00A803C6">
              <w:t>Ответственный исполнитель</w:t>
            </w:r>
          </w:p>
          <w:p w14:paraId="3EC9011B" w14:textId="77777777" w:rsidR="00D50502" w:rsidRPr="00A803C6" w:rsidRDefault="00D50502" w:rsidP="008045FE">
            <w:pPr>
              <w:pStyle w:val="ConsPlusCell"/>
            </w:pPr>
            <w:r w:rsidRPr="00A803C6">
              <w:t xml:space="preserve">   подпрограммы</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03C377C"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Администрация</w:t>
            </w:r>
          </w:p>
          <w:p w14:paraId="61295F3F"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поселка Пристень Пристенского района Курской области</w:t>
            </w:r>
          </w:p>
        </w:tc>
      </w:tr>
      <w:tr w:rsidR="00D50502" w:rsidRPr="00A803C6" w14:paraId="4CE00D43" w14:textId="77777777" w:rsidTr="00015EE6">
        <w:trPr>
          <w:trHeight w:val="572"/>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2C7A283E" w14:textId="09B9B10A" w:rsidR="00D50502" w:rsidRPr="00A803C6" w:rsidRDefault="00D50502" w:rsidP="008045FE">
            <w:pPr>
              <w:pStyle w:val="ConsPlusCell"/>
            </w:pPr>
            <w:r w:rsidRPr="00A803C6">
              <w:t xml:space="preserve">  Соисполнители подпрограммы</w:t>
            </w:r>
          </w:p>
          <w:p w14:paraId="65669FC6"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2D0C532F"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отсутствуют</w:t>
            </w:r>
          </w:p>
        </w:tc>
      </w:tr>
      <w:tr w:rsidR="00D50502" w:rsidRPr="00A803C6" w14:paraId="2BC388F4" w14:textId="77777777" w:rsidTr="00015EE6">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1131BA2" w14:textId="33C97E9C" w:rsidR="00D50502" w:rsidRPr="00A803C6" w:rsidRDefault="00D50502" w:rsidP="008045FE">
            <w:pPr>
              <w:pStyle w:val="ConsPlusCell"/>
            </w:pPr>
            <w:r w:rsidRPr="00A803C6">
              <w:t xml:space="preserve"> Участники подпрограммы</w:t>
            </w:r>
          </w:p>
          <w:p w14:paraId="6517EAD1"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61985361"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отсутствуют</w:t>
            </w:r>
          </w:p>
        </w:tc>
      </w:tr>
      <w:tr w:rsidR="00D50502" w:rsidRPr="00A803C6" w14:paraId="5099767E" w14:textId="77777777" w:rsidTr="00015EE6">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0769D4E2" w14:textId="77777777" w:rsidR="00D50502" w:rsidRPr="00A803C6" w:rsidRDefault="00D50502" w:rsidP="008045FE">
            <w:pPr>
              <w:pStyle w:val="ConsPlusCell"/>
            </w:pPr>
            <w:r w:rsidRPr="00A803C6">
              <w:t xml:space="preserve"> Программно-целевые инструменты</w:t>
            </w:r>
          </w:p>
          <w:p w14:paraId="02188639"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 xml:space="preserve">    подпрограммы</w:t>
            </w: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1E1DAF4"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отсутствуют</w:t>
            </w:r>
          </w:p>
        </w:tc>
      </w:tr>
      <w:tr w:rsidR="00D50502" w:rsidRPr="00A803C6" w14:paraId="58A26741" w14:textId="77777777" w:rsidTr="00015EE6">
        <w:trPr>
          <w:trHeight w:val="1550"/>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2A63A4EC" w14:textId="77777777" w:rsidR="00D50502" w:rsidRPr="00A803C6" w:rsidRDefault="00D50502" w:rsidP="008045FE">
            <w:pPr>
              <w:pStyle w:val="ConsPlusCell"/>
            </w:pPr>
            <w:r w:rsidRPr="00A803C6">
              <w:t xml:space="preserve">  Цели и задачи  подпрограммы</w:t>
            </w:r>
          </w:p>
          <w:p w14:paraId="4BBACC2C"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837970A" w14:textId="77777777" w:rsidR="00D50502" w:rsidRPr="00A803C6" w:rsidRDefault="00D50502" w:rsidP="008045FE">
            <w:pPr>
              <w:pStyle w:val="s1"/>
              <w:spacing w:before="0" w:beforeAutospacing="0" w:after="0" w:afterAutospacing="0"/>
              <w:ind w:firstLine="720"/>
              <w:jc w:val="both"/>
              <w:rPr>
                <w:color w:val="000000"/>
              </w:rPr>
            </w:pPr>
            <w:r w:rsidRPr="00A803C6">
              <w:rPr>
                <w:color w:val="00000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67AA396A" w14:textId="77777777" w:rsidR="00D50502" w:rsidRPr="00A803C6" w:rsidRDefault="00D50502" w:rsidP="008045FE">
            <w:pPr>
              <w:pStyle w:val="s1"/>
              <w:spacing w:before="0" w:beforeAutospacing="0" w:after="0" w:afterAutospacing="0"/>
              <w:ind w:firstLine="720"/>
              <w:jc w:val="both"/>
              <w:rPr>
                <w:color w:val="000000"/>
              </w:rPr>
            </w:pPr>
            <w:r w:rsidRPr="00A803C6">
              <w:rPr>
                <w:color w:val="000000"/>
              </w:rPr>
              <w:t>создание в целях пожаротушения условий для забора в любое время года воды из источников наружного водоснабжения, расположенных на территории поселка</w:t>
            </w:r>
            <w:proofErr w:type="gramStart"/>
            <w:r w:rsidRPr="00A803C6">
              <w:rPr>
                <w:color w:val="000000"/>
              </w:rPr>
              <w:t xml:space="preserve"> ;</w:t>
            </w:r>
            <w:proofErr w:type="gramEnd"/>
          </w:p>
          <w:p w14:paraId="08698F19" w14:textId="77777777" w:rsidR="00D50502" w:rsidRPr="00A803C6" w:rsidRDefault="00D50502" w:rsidP="008045FE">
            <w:pPr>
              <w:pStyle w:val="s1"/>
              <w:spacing w:before="0" w:beforeAutospacing="0" w:after="0" w:afterAutospacing="0"/>
              <w:ind w:firstLine="720"/>
              <w:jc w:val="both"/>
              <w:rPr>
                <w:color w:val="000000"/>
              </w:rPr>
            </w:pPr>
            <w:r w:rsidRPr="00A803C6">
              <w:rPr>
                <w:color w:val="000000"/>
              </w:rPr>
              <w:t>оснащение территорий общего пользования первичными средствами тушения пожаров и противопожарным инвентарем;</w:t>
            </w:r>
          </w:p>
          <w:p w14:paraId="54A361A9" w14:textId="77777777" w:rsidR="00D50502" w:rsidRPr="00A803C6" w:rsidRDefault="00D50502" w:rsidP="008045FE">
            <w:pPr>
              <w:pStyle w:val="s1"/>
              <w:spacing w:before="0" w:beforeAutospacing="0" w:after="0" w:afterAutospacing="0"/>
              <w:ind w:firstLine="720"/>
              <w:jc w:val="both"/>
              <w:rPr>
                <w:color w:val="000000"/>
              </w:rPr>
            </w:pPr>
            <w:r w:rsidRPr="00A803C6">
              <w:rPr>
                <w:color w:val="000000"/>
              </w:rPr>
              <w:t>организация и принятие мер по оповещению населения и подразделений Государственной противопожарной службы о пожаре;</w:t>
            </w:r>
          </w:p>
          <w:p w14:paraId="1AE67759" w14:textId="77777777" w:rsidR="00D50502" w:rsidRPr="00A803C6" w:rsidRDefault="00D50502" w:rsidP="008045FE">
            <w:pPr>
              <w:pStyle w:val="s1"/>
              <w:spacing w:before="0" w:beforeAutospacing="0" w:after="0" w:afterAutospacing="0"/>
              <w:ind w:firstLine="720"/>
              <w:jc w:val="both"/>
              <w:rPr>
                <w:color w:val="000000"/>
              </w:rPr>
            </w:pPr>
            <w:r w:rsidRPr="00A803C6">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14:paraId="167D5AD7" w14:textId="77777777" w:rsidR="00D50502" w:rsidRPr="00A803C6" w:rsidRDefault="00D50502" w:rsidP="008045FE">
            <w:pPr>
              <w:pStyle w:val="s1"/>
              <w:spacing w:before="0" w:beforeAutospacing="0" w:after="0" w:afterAutospacing="0"/>
              <w:ind w:firstLine="720"/>
              <w:jc w:val="both"/>
              <w:rPr>
                <w:color w:val="000000"/>
              </w:rPr>
            </w:pPr>
            <w:r w:rsidRPr="00A803C6">
              <w:rPr>
                <w:color w:val="000000"/>
              </w:rPr>
              <w:t>включение мероприятий по обеспечению пожарной безопасности в планы, схемы и программы развития территории поселка;</w:t>
            </w:r>
          </w:p>
          <w:p w14:paraId="6212A4D9" w14:textId="77777777" w:rsidR="00D50502" w:rsidRPr="00A803C6" w:rsidRDefault="00D50502" w:rsidP="008045FE">
            <w:pPr>
              <w:pStyle w:val="s1"/>
              <w:spacing w:before="0" w:beforeAutospacing="0" w:after="0" w:afterAutospacing="0"/>
              <w:ind w:firstLine="720"/>
              <w:jc w:val="both"/>
              <w:rPr>
                <w:color w:val="000000"/>
              </w:rPr>
            </w:pPr>
            <w:r w:rsidRPr="00A803C6">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14:paraId="004B0243" w14:textId="77777777" w:rsidR="00D50502" w:rsidRPr="00A803C6" w:rsidRDefault="00D50502" w:rsidP="008045FE">
            <w:pPr>
              <w:pStyle w:val="s1"/>
              <w:spacing w:before="0" w:beforeAutospacing="0" w:after="0" w:afterAutospacing="0"/>
              <w:ind w:firstLine="720"/>
              <w:jc w:val="both"/>
              <w:rPr>
                <w:color w:val="000000"/>
              </w:rPr>
            </w:pPr>
            <w:bookmarkStart w:id="2" w:name="19019"/>
            <w:bookmarkEnd w:id="2"/>
            <w:r w:rsidRPr="00A803C6">
              <w:rPr>
                <w:color w:val="000000"/>
              </w:rPr>
              <w:t>установление особого противопожарного режима в случае повышения пожарной опасности.</w:t>
            </w:r>
          </w:p>
        </w:tc>
      </w:tr>
      <w:tr w:rsidR="00D50502" w:rsidRPr="00A803C6" w14:paraId="5857305E" w14:textId="77777777" w:rsidTr="00015EE6">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69601B2E" w14:textId="77777777" w:rsidR="00D50502" w:rsidRPr="00A803C6" w:rsidRDefault="00D50502" w:rsidP="008045FE">
            <w:pPr>
              <w:pStyle w:val="ConsPlusCell"/>
            </w:pPr>
            <w:r w:rsidRPr="00A803C6">
              <w:t xml:space="preserve"> Целевые индикаторы и показатели</w:t>
            </w:r>
          </w:p>
          <w:p w14:paraId="26FF9186" w14:textId="77777777" w:rsidR="00D50502" w:rsidRPr="00A803C6" w:rsidRDefault="00D50502" w:rsidP="008045FE">
            <w:pPr>
              <w:pStyle w:val="ConsPlusCell"/>
            </w:pPr>
            <w:r w:rsidRPr="00A803C6">
              <w:t xml:space="preserve">    подпрограммы</w:t>
            </w:r>
          </w:p>
          <w:p w14:paraId="357E850B"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51C2B5C9"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Снижение количества пожаров на территории  поселка Пристень                                   Пристенского района Курской области;</w:t>
            </w:r>
          </w:p>
          <w:p w14:paraId="35C4C21A" w14:textId="77777777" w:rsidR="00D50502" w:rsidRPr="00A803C6" w:rsidRDefault="00D50502" w:rsidP="008045FE">
            <w:pPr>
              <w:pStyle w:val="ConsPlusCell"/>
            </w:pPr>
            <w:r w:rsidRPr="00A803C6">
              <w:t>снижение количества погибших при пожарах;</w:t>
            </w:r>
          </w:p>
        </w:tc>
      </w:tr>
      <w:tr w:rsidR="00D50502" w:rsidRPr="00A803C6" w14:paraId="68725575" w14:textId="77777777" w:rsidTr="00015EE6">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23E76695" w14:textId="77777777" w:rsidR="00D50502" w:rsidRPr="00A803C6" w:rsidRDefault="00D50502" w:rsidP="008045FE">
            <w:pPr>
              <w:pStyle w:val="ConsPlusCell"/>
            </w:pPr>
            <w:r w:rsidRPr="00A803C6">
              <w:t>Этапы и сроки реализации</w:t>
            </w:r>
          </w:p>
          <w:p w14:paraId="7F573333"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4F5419E5"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Срок реализации подпрограммы в один этап</w:t>
            </w:r>
            <w:proofErr w:type="gramStart"/>
            <w:r w:rsidRPr="00A803C6">
              <w:rPr>
                <w:rFonts w:ascii="Times New Roman" w:hAnsi="Times New Roman"/>
                <w:sz w:val="24"/>
                <w:szCs w:val="24"/>
              </w:rPr>
              <w:t xml:space="preserve"> :</w:t>
            </w:r>
            <w:proofErr w:type="gramEnd"/>
            <w:r w:rsidRPr="00A803C6">
              <w:rPr>
                <w:rFonts w:ascii="Times New Roman" w:hAnsi="Times New Roman"/>
                <w:sz w:val="24"/>
                <w:szCs w:val="24"/>
              </w:rPr>
              <w:t xml:space="preserve"> 202</w:t>
            </w:r>
            <w:r>
              <w:rPr>
                <w:rFonts w:ascii="Times New Roman" w:hAnsi="Times New Roman"/>
                <w:sz w:val="24"/>
                <w:szCs w:val="24"/>
              </w:rPr>
              <w:t>6</w:t>
            </w:r>
            <w:r w:rsidRPr="00A803C6">
              <w:rPr>
                <w:rFonts w:ascii="Times New Roman" w:hAnsi="Times New Roman"/>
                <w:sz w:val="24"/>
                <w:szCs w:val="24"/>
              </w:rPr>
              <w:t>-20</w:t>
            </w:r>
            <w:r>
              <w:rPr>
                <w:rFonts w:ascii="Times New Roman" w:hAnsi="Times New Roman"/>
                <w:sz w:val="24"/>
                <w:szCs w:val="24"/>
              </w:rPr>
              <w:t>30</w:t>
            </w:r>
            <w:r w:rsidRPr="00A803C6">
              <w:rPr>
                <w:rFonts w:ascii="Times New Roman" w:hAnsi="Times New Roman"/>
                <w:sz w:val="24"/>
                <w:szCs w:val="24"/>
              </w:rPr>
              <w:t xml:space="preserve"> годы</w:t>
            </w:r>
          </w:p>
        </w:tc>
      </w:tr>
      <w:tr w:rsidR="00D50502" w:rsidRPr="00A803C6" w14:paraId="76CAD8DA" w14:textId="77777777" w:rsidTr="00015EE6">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05455F98" w14:textId="77777777" w:rsidR="00D50502" w:rsidRPr="00A803C6" w:rsidRDefault="00D50502" w:rsidP="008045FE">
            <w:pPr>
              <w:pStyle w:val="ConsPlusCell"/>
            </w:pPr>
            <w:r w:rsidRPr="00A803C6">
              <w:t>Объемы бюджетных ассигнований</w:t>
            </w:r>
          </w:p>
          <w:p w14:paraId="517107E2" w14:textId="77777777" w:rsidR="00D50502" w:rsidRPr="00A803C6" w:rsidRDefault="00D50502" w:rsidP="008045FE">
            <w:pPr>
              <w:pStyle w:val="ConsPlusCell"/>
            </w:pPr>
            <w:r w:rsidRPr="00A803C6">
              <w:t xml:space="preserve">    подпрограммы</w:t>
            </w:r>
          </w:p>
          <w:p w14:paraId="784855BF"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A0E68C4"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Всего объем бюджетных ассигнований за счет средств местного бюджета  составляет -</w:t>
            </w:r>
            <w:r>
              <w:rPr>
                <w:rFonts w:ascii="Times New Roman" w:hAnsi="Times New Roman"/>
                <w:sz w:val="24"/>
                <w:szCs w:val="24"/>
              </w:rPr>
              <w:t>400,0</w:t>
            </w:r>
            <w:r w:rsidRPr="00A803C6">
              <w:rPr>
                <w:rFonts w:ascii="Times New Roman" w:hAnsi="Times New Roman"/>
                <w:sz w:val="24"/>
                <w:szCs w:val="24"/>
              </w:rPr>
              <w:t xml:space="preserve"> тыс. рублей,  в том числе:</w:t>
            </w:r>
          </w:p>
          <w:p w14:paraId="65D5DBBA"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6</w:t>
            </w:r>
            <w:r w:rsidRPr="00A803C6">
              <w:rPr>
                <w:rFonts w:ascii="Times New Roman" w:hAnsi="Times New Roman"/>
                <w:sz w:val="24"/>
                <w:szCs w:val="24"/>
              </w:rPr>
              <w:t xml:space="preserve"> год –</w:t>
            </w:r>
            <w:r>
              <w:rPr>
                <w:rFonts w:ascii="Times New Roman" w:hAnsi="Times New Roman"/>
                <w:sz w:val="24"/>
                <w:szCs w:val="24"/>
              </w:rPr>
              <w:t xml:space="preserve"> 80</w:t>
            </w:r>
            <w:r w:rsidRPr="00A803C6">
              <w:rPr>
                <w:rFonts w:ascii="Times New Roman" w:hAnsi="Times New Roman"/>
                <w:sz w:val="24"/>
                <w:szCs w:val="24"/>
              </w:rPr>
              <w:t>,0 тыс. рублей;</w:t>
            </w:r>
          </w:p>
          <w:p w14:paraId="585B5512"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7</w:t>
            </w:r>
            <w:r w:rsidRPr="00A803C6">
              <w:rPr>
                <w:rFonts w:ascii="Times New Roman" w:hAnsi="Times New Roman"/>
                <w:sz w:val="24"/>
                <w:szCs w:val="24"/>
              </w:rPr>
              <w:t xml:space="preserve"> год – </w:t>
            </w:r>
            <w:r>
              <w:rPr>
                <w:rFonts w:ascii="Times New Roman" w:hAnsi="Times New Roman"/>
                <w:sz w:val="24"/>
                <w:szCs w:val="24"/>
              </w:rPr>
              <w:t>80</w:t>
            </w:r>
            <w:r w:rsidRPr="00A803C6">
              <w:rPr>
                <w:rFonts w:ascii="Times New Roman" w:hAnsi="Times New Roman"/>
                <w:sz w:val="24"/>
                <w:szCs w:val="24"/>
              </w:rPr>
              <w:t>,0 тыс. рублей;</w:t>
            </w:r>
          </w:p>
          <w:p w14:paraId="42DB7FF6"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lastRenderedPageBreak/>
              <w:t>202</w:t>
            </w:r>
            <w:r>
              <w:rPr>
                <w:rFonts w:ascii="Times New Roman" w:hAnsi="Times New Roman"/>
                <w:sz w:val="24"/>
                <w:szCs w:val="24"/>
              </w:rPr>
              <w:t>8</w:t>
            </w:r>
            <w:r w:rsidRPr="00A803C6">
              <w:rPr>
                <w:rFonts w:ascii="Times New Roman" w:hAnsi="Times New Roman"/>
                <w:sz w:val="24"/>
                <w:szCs w:val="24"/>
              </w:rPr>
              <w:t xml:space="preserve"> год – </w:t>
            </w:r>
            <w:r>
              <w:rPr>
                <w:rFonts w:ascii="Times New Roman" w:hAnsi="Times New Roman"/>
                <w:sz w:val="24"/>
                <w:szCs w:val="24"/>
              </w:rPr>
              <w:t>80,0</w:t>
            </w:r>
            <w:r w:rsidRPr="00A803C6">
              <w:rPr>
                <w:rFonts w:ascii="Times New Roman" w:hAnsi="Times New Roman"/>
                <w:sz w:val="24"/>
                <w:szCs w:val="24"/>
              </w:rPr>
              <w:t xml:space="preserve"> тыс. рублей;</w:t>
            </w:r>
          </w:p>
          <w:p w14:paraId="79C8D3D6"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9</w:t>
            </w:r>
            <w:r w:rsidRPr="00A803C6">
              <w:rPr>
                <w:rFonts w:ascii="Times New Roman" w:hAnsi="Times New Roman"/>
                <w:sz w:val="24"/>
                <w:szCs w:val="24"/>
              </w:rPr>
              <w:t xml:space="preserve"> год – </w:t>
            </w:r>
            <w:r>
              <w:rPr>
                <w:rFonts w:ascii="Times New Roman" w:hAnsi="Times New Roman"/>
                <w:sz w:val="24"/>
                <w:szCs w:val="24"/>
              </w:rPr>
              <w:t>8</w:t>
            </w:r>
            <w:r w:rsidRPr="00A803C6">
              <w:rPr>
                <w:rFonts w:ascii="Times New Roman" w:hAnsi="Times New Roman"/>
                <w:sz w:val="24"/>
                <w:szCs w:val="24"/>
              </w:rPr>
              <w:t>0,0 тыс. рублей;</w:t>
            </w:r>
          </w:p>
          <w:p w14:paraId="28739FEC"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r w:rsidRPr="00A803C6">
              <w:rPr>
                <w:rFonts w:ascii="Times New Roman" w:hAnsi="Times New Roman"/>
                <w:sz w:val="24"/>
                <w:szCs w:val="24"/>
              </w:rPr>
              <w:t>20</w:t>
            </w:r>
            <w:r>
              <w:rPr>
                <w:rFonts w:ascii="Times New Roman" w:hAnsi="Times New Roman"/>
                <w:sz w:val="24"/>
                <w:szCs w:val="24"/>
              </w:rPr>
              <w:t>30</w:t>
            </w:r>
            <w:r w:rsidRPr="00A803C6">
              <w:rPr>
                <w:rFonts w:ascii="Times New Roman" w:hAnsi="Times New Roman"/>
                <w:sz w:val="24"/>
                <w:szCs w:val="24"/>
              </w:rPr>
              <w:t xml:space="preserve"> год –  </w:t>
            </w:r>
            <w:r>
              <w:rPr>
                <w:rFonts w:ascii="Times New Roman" w:hAnsi="Times New Roman"/>
                <w:sz w:val="24"/>
                <w:szCs w:val="24"/>
              </w:rPr>
              <w:t>80,0</w:t>
            </w:r>
            <w:r w:rsidRPr="00A803C6">
              <w:rPr>
                <w:rFonts w:ascii="Times New Roman" w:hAnsi="Times New Roman"/>
                <w:sz w:val="24"/>
                <w:szCs w:val="24"/>
              </w:rPr>
              <w:t xml:space="preserve"> тыс. рублей.</w:t>
            </w:r>
          </w:p>
        </w:tc>
      </w:tr>
      <w:tr w:rsidR="00D50502" w:rsidRPr="00A803C6" w14:paraId="2574C17A" w14:textId="77777777" w:rsidTr="00015EE6">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EEE2545" w14:textId="77777777" w:rsidR="00D50502" w:rsidRPr="00A803C6" w:rsidRDefault="00D50502" w:rsidP="008045FE">
            <w:pPr>
              <w:pStyle w:val="ConsPlusCell"/>
            </w:pPr>
            <w:r w:rsidRPr="00A803C6">
              <w:lastRenderedPageBreak/>
              <w:t>Ожидаемые результаты реализации</w:t>
            </w:r>
          </w:p>
          <w:p w14:paraId="7118AE7E" w14:textId="77777777" w:rsidR="00D50502" w:rsidRPr="00A803C6" w:rsidRDefault="00D50502" w:rsidP="008045FE">
            <w:pPr>
              <w:pStyle w:val="ConsPlusCell"/>
            </w:pPr>
            <w:r w:rsidRPr="00A803C6">
              <w:t xml:space="preserve">   подпрограммы</w:t>
            </w:r>
          </w:p>
          <w:p w14:paraId="5AEAFD3A" w14:textId="77777777" w:rsidR="00D50502" w:rsidRPr="00A803C6" w:rsidRDefault="00D50502" w:rsidP="008045FE">
            <w:pPr>
              <w:widowControl w:val="0"/>
              <w:autoSpaceDE w:val="0"/>
              <w:autoSpaceDN w:val="0"/>
              <w:adjustRightInd w:val="0"/>
              <w:spacing w:after="0" w:line="240" w:lineRule="auto"/>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shd w:val="clear" w:color="auto" w:fill="auto"/>
          </w:tcPr>
          <w:p w14:paraId="040171D1" w14:textId="77777777" w:rsidR="00D50502" w:rsidRPr="00A803C6"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 xml:space="preserve">Реализация </w:t>
            </w:r>
            <w:r>
              <w:rPr>
                <w:rFonts w:ascii="Times New Roman" w:hAnsi="Times New Roman"/>
                <w:sz w:val="24"/>
                <w:szCs w:val="24"/>
              </w:rPr>
              <w:t>под</w:t>
            </w:r>
            <w:r w:rsidRPr="00A803C6">
              <w:rPr>
                <w:rFonts w:ascii="Times New Roman" w:hAnsi="Times New Roman"/>
                <w:sz w:val="24"/>
                <w:szCs w:val="24"/>
              </w:rPr>
              <w:t>программы к концу 20</w:t>
            </w:r>
            <w:r>
              <w:rPr>
                <w:rFonts w:ascii="Times New Roman" w:hAnsi="Times New Roman"/>
                <w:sz w:val="24"/>
                <w:szCs w:val="24"/>
              </w:rPr>
              <w:t>30</w:t>
            </w:r>
            <w:r w:rsidRPr="00A803C6">
              <w:rPr>
                <w:rFonts w:ascii="Times New Roman" w:hAnsi="Times New Roman"/>
                <w:sz w:val="24"/>
                <w:szCs w:val="24"/>
              </w:rPr>
              <w:t xml:space="preserve"> года позволит:</w:t>
            </w:r>
          </w:p>
          <w:p w14:paraId="467806F0" w14:textId="77777777" w:rsidR="00D50502" w:rsidRPr="00A803C6" w:rsidRDefault="00D50502" w:rsidP="008045FE">
            <w:pPr>
              <w:spacing w:before="100" w:beforeAutospacing="1" w:after="100" w:afterAutospacing="1" w:line="240" w:lineRule="auto"/>
              <w:rPr>
                <w:rFonts w:ascii="Times New Roman" w:hAnsi="Times New Roman"/>
                <w:sz w:val="24"/>
                <w:szCs w:val="24"/>
              </w:rPr>
            </w:pPr>
            <w:proofErr w:type="gramStart"/>
            <w:r w:rsidRPr="00A803C6">
              <w:rPr>
                <w:rFonts w:ascii="Times New Roman" w:hAnsi="Times New Roman"/>
                <w:sz w:val="24"/>
                <w:szCs w:val="24"/>
              </w:rPr>
              <w:t>снизить число погибших</w:t>
            </w:r>
            <w:proofErr w:type="gramEnd"/>
            <w:r w:rsidRPr="00A803C6">
              <w:rPr>
                <w:rFonts w:ascii="Times New Roman" w:hAnsi="Times New Roman"/>
                <w:sz w:val="24"/>
                <w:szCs w:val="24"/>
              </w:rPr>
              <w:t xml:space="preserve"> при пожарах на территории    поселка  Пристень Пристенского района Курской области до </w:t>
            </w:r>
            <w:r>
              <w:rPr>
                <w:rFonts w:ascii="Times New Roman" w:hAnsi="Times New Roman"/>
                <w:sz w:val="24"/>
                <w:szCs w:val="24"/>
              </w:rPr>
              <w:t>5</w:t>
            </w:r>
            <w:r w:rsidRPr="00A803C6">
              <w:rPr>
                <w:rFonts w:ascii="Times New Roman" w:hAnsi="Times New Roman"/>
                <w:sz w:val="24"/>
                <w:szCs w:val="24"/>
              </w:rPr>
              <w:t>,0 %;</w:t>
            </w:r>
          </w:p>
          <w:p w14:paraId="05AEFEE1" w14:textId="77777777" w:rsidR="00D50502" w:rsidRPr="00A803C6" w:rsidRDefault="00D50502" w:rsidP="008045FE">
            <w:pPr>
              <w:spacing w:before="100" w:beforeAutospacing="1" w:after="100" w:afterAutospacing="1" w:line="240" w:lineRule="auto"/>
              <w:rPr>
                <w:rFonts w:ascii="Times New Roman" w:hAnsi="Times New Roman"/>
                <w:sz w:val="24"/>
                <w:szCs w:val="24"/>
              </w:rPr>
            </w:pPr>
            <w:r w:rsidRPr="00A803C6">
              <w:rPr>
                <w:rFonts w:ascii="Times New Roman" w:hAnsi="Times New Roman"/>
                <w:sz w:val="24"/>
                <w:szCs w:val="24"/>
              </w:rPr>
              <w:t>снизить количество пожаров на территории  поселка  Пристень Пристенского района Курской области до 2</w:t>
            </w:r>
            <w:r>
              <w:rPr>
                <w:rFonts w:ascii="Times New Roman" w:hAnsi="Times New Roman"/>
                <w:sz w:val="24"/>
                <w:szCs w:val="24"/>
              </w:rPr>
              <w:t>0</w:t>
            </w:r>
            <w:r w:rsidRPr="00A803C6">
              <w:rPr>
                <w:rFonts w:ascii="Times New Roman" w:hAnsi="Times New Roman"/>
                <w:sz w:val="24"/>
                <w:szCs w:val="24"/>
              </w:rPr>
              <w:t>,0 %;</w:t>
            </w:r>
          </w:p>
        </w:tc>
      </w:tr>
    </w:tbl>
    <w:p w14:paraId="0B2F2098" w14:textId="77777777" w:rsidR="00D50502" w:rsidRPr="00A803C6" w:rsidRDefault="00D50502" w:rsidP="00D50502">
      <w:pPr>
        <w:spacing w:line="240" w:lineRule="auto"/>
        <w:rPr>
          <w:rFonts w:ascii="Times New Roman" w:hAnsi="Times New Roman"/>
          <w:b/>
          <w:sz w:val="24"/>
          <w:szCs w:val="24"/>
        </w:rPr>
      </w:pPr>
    </w:p>
    <w:p w14:paraId="2A020E55" w14:textId="77777777" w:rsidR="00D50502" w:rsidRPr="00A803C6" w:rsidRDefault="00D50502" w:rsidP="00D50502">
      <w:pPr>
        <w:spacing w:after="0" w:line="240" w:lineRule="auto"/>
        <w:jc w:val="center"/>
        <w:rPr>
          <w:rFonts w:ascii="Times New Roman" w:hAnsi="Times New Roman"/>
          <w:b/>
          <w:sz w:val="24"/>
          <w:szCs w:val="24"/>
        </w:rPr>
      </w:pPr>
      <w:r w:rsidRPr="00A803C6">
        <w:rPr>
          <w:rFonts w:ascii="Times New Roman" w:hAnsi="Times New Roman"/>
          <w:b/>
          <w:sz w:val="24"/>
          <w:szCs w:val="24"/>
        </w:rPr>
        <w:t>Общая характеристика сферы реализации подпрограммы 1, в том числе формулировки основных проблем в указанной сфере и прогноз ее развития</w:t>
      </w:r>
    </w:p>
    <w:p w14:paraId="2BECA5AD"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МО «</w:t>
      </w:r>
      <w:r>
        <w:rPr>
          <w:rFonts w:ascii="Times New Roman" w:hAnsi="Times New Roman"/>
          <w:sz w:val="24"/>
          <w:szCs w:val="24"/>
        </w:rPr>
        <w:t xml:space="preserve">городское поселение </w:t>
      </w:r>
      <w:r w:rsidRPr="00A803C6">
        <w:rPr>
          <w:rFonts w:ascii="Times New Roman" w:hAnsi="Times New Roman"/>
          <w:sz w:val="24"/>
          <w:szCs w:val="24"/>
        </w:rPr>
        <w:t>поселок Пристень» Пристенского</w:t>
      </w:r>
      <w:r>
        <w:rPr>
          <w:rFonts w:ascii="Times New Roman" w:hAnsi="Times New Roman"/>
          <w:sz w:val="24"/>
          <w:szCs w:val="24"/>
        </w:rPr>
        <w:t xml:space="preserve"> муниципального</w:t>
      </w:r>
      <w:r w:rsidRPr="00A803C6">
        <w:rPr>
          <w:rFonts w:ascii="Times New Roman" w:hAnsi="Times New Roman"/>
          <w:sz w:val="24"/>
          <w:szCs w:val="24"/>
        </w:rPr>
        <w:t xml:space="preserve"> района Курской области.</w:t>
      </w:r>
    </w:p>
    <w:p w14:paraId="309CACAC"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 Сложившееся положение дел с пожарами на территории  поселка Пристень Пристенского района  обусловлено проблемами правового, материально-технического и социального характера, накапливавшимися годами до настоящего времени.</w:t>
      </w:r>
    </w:p>
    <w:p w14:paraId="05991FA0"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Администрации </w:t>
      </w:r>
      <w:r w:rsidRPr="00A803C6">
        <w:rPr>
          <w:rFonts w:ascii="Times New Roman" w:hAnsi="Times New Roman"/>
          <w:sz w:val="24"/>
          <w:szCs w:val="24"/>
        </w:rPr>
        <w:t xml:space="preserve"> </w:t>
      </w:r>
      <w:r>
        <w:rPr>
          <w:rFonts w:ascii="Times New Roman" w:hAnsi="Times New Roman"/>
          <w:sz w:val="24"/>
          <w:szCs w:val="24"/>
        </w:rPr>
        <w:t xml:space="preserve">поселка Пристень Пристенского района Курской области </w:t>
      </w:r>
      <w:r w:rsidRPr="00A803C6">
        <w:rPr>
          <w:rFonts w:ascii="Times New Roman" w:hAnsi="Times New Roman"/>
          <w:sz w:val="24"/>
          <w:szCs w:val="24"/>
        </w:rPr>
        <w:t xml:space="preserve">необходимо  активизировать работу по </w:t>
      </w:r>
      <w:r>
        <w:rPr>
          <w:rFonts w:ascii="Times New Roman" w:hAnsi="Times New Roman"/>
          <w:sz w:val="24"/>
          <w:szCs w:val="24"/>
        </w:rPr>
        <w:t>поддержанию</w:t>
      </w:r>
      <w:r w:rsidRPr="00A803C6">
        <w:rPr>
          <w:rFonts w:ascii="Times New Roman" w:hAnsi="Times New Roman"/>
          <w:sz w:val="24"/>
          <w:szCs w:val="24"/>
        </w:rPr>
        <w:t xml:space="preserve"> в исправн</w:t>
      </w:r>
      <w:r>
        <w:rPr>
          <w:rFonts w:ascii="Times New Roman" w:hAnsi="Times New Roman"/>
          <w:sz w:val="24"/>
          <w:szCs w:val="24"/>
        </w:rPr>
        <w:t>ом состоянии</w:t>
      </w:r>
      <w:r w:rsidRPr="00A803C6">
        <w:rPr>
          <w:rFonts w:ascii="Times New Roman" w:hAnsi="Times New Roman"/>
          <w:sz w:val="24"/>
          <w:szCs w:val="24"/>
        </w:rPr>
        <w:t xml:space="preserve"> источников противопожарного водоснабжения, водонапорные башни, оборудованные устройствами для забора воды, колодцы. </w:t>
      </w:r>
    </w:p>
    <w:p w14:paraId="5E5EE822"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Действия органов местного самоуправления МО «</w:t>
      </w:r>
      <w:r>
        <w:rPr>
          <w:rFonts w:ascii="Times New Roman" w:hAnsi="Times New Roman"/>
          <w:sz w:val="24"/>
          <w:szCs w:val="24"/>
        </w:rPr>
        <w:t xml:space="preserve">городское поселение </w:t>
      </w:r>
      <w:r w:rsidRPr="00A803C6">
        <w:rPr>
          <w:rFonts w:ascii="Times New Roman" w:hAnsi="Times New Roman"/>
          <w:sz w:val="24"/>
          <w:szCs w:val="24"/>
        </w:rPr>
        <w:t xml:space="preserve">поселок Пристень» Пристенского </w:t>
      </w:r>
      <w:r>
        <w:rPr>
          <w:rFonts w:ascii="Times New Roman" w:hAnsi="Times New Roman"/>
          <w:sz w:val="24"/>
          <w:szCs w:val="24"/>
        </w:rPr>
        <w:t xml:space="preserve">муниципального </w:t>
      </w:r>
      <w:r w:rsidRPr="00A803C6">
        <w:rPr>
          <w:rFonts w:ascii="Times New Roman" w:hAnsi="Times New Roman"/>
          <w:sz w:val="24"/>
          <w:szCs w:val="24"/>
        </w:rPr>
        <w:t>района позволяют обеспечить базовые условия, необходимые для реализации неотложных мер в обеспечении пожарной безопасности на территории  поселка Пристень Пристенского района  на требуемом уровне</w:t>
      </w:r>
    </w:p>
    <w:p w14:paraId="79FC443A"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p>
    <w:p w14:paraId="5DD26A24" w14:textId="77777777" w:rsidR="00D50502" w:rsidRPr="00A803C6" w:rsidRDefault="00D50502" w:rsidP="00D50502">
      <w:pPr>
        <w:spacing w:after="0" w:line="240" w:lineRule="auto"/>
        <w:jc w:val="center"/>
        <w:rPr>
          <w:rFonts w:ascii="Times New Roman" w:hAnsi="Times New Roman"/>
          <w:b/>
          <w:sz w:val="24"/>
          <w:szCs w:val="24"/>
        </w:rPr>
      </w:pPr>
      <w:r w:rsidRPr="00A803C6">
        <w:rPr>
          <w:rFonts w:ascii="Times New Roman" w:hAnsi="Times New Roman"/>
          <w:b/>
          <w:sz w:val="24"/>
          <w:szCs w:val="24"/>
        </w:rPr>
        <w:t>Приоритеты муниципальной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подпрограммы 1</w:t>
      </w:r>
    </w:p>
    <w:p w14:paraId="6C3ED7B1" w14:textId="77777777" w:rsidR="00D50502" w:rsidRPr="00A803C6" w:rsidRDefault="00D50502" w:rsidP="00D50502">
      <w:pPr>
        <w:spacing w:after="0" w:line="240" w:lineRule="auto"/>
        <w:jc w:val="center"/>
        <w:rPr>
          <w:rFonts w:ascii="Times New Roman" w:hAnsi="Times New Roman"/>
          <w:b/>
          <w:sz w:val="24"/>
          <w:szCs w:val="24"/>
        </w:rPr>
      </w:pPr>
    </w:p>
    <w:p w14:paraId="41E5A1BA"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A803C6">
        <w:rPr>
          <w:rFonts w:ascii="Times New Roman" w:hAnsi="Times New Roman"/>
          <w:color w:val="000000"/>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217A434D"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A803C6">
        <w:rPr>
          <w:rFonts w:ascii="Times New Roman" w:hAnsi="Times New Roman"/>
          <w:color w:val="000000"/>
          <w:sz w:val="24"/>
          <w:szCs w:val="24"/>
        </w:rPr>
        <w:t xml:space="preserve">создание </w:t>
      </w:r>
      <w:proofErr w:type="gramStart"/>
      <w:r w:rsidRPr="00A803C6">
        <w:rPr>
          <w:rFonts w:ascii="Times New Roman" w:hAnsi="Times New Roman"/>
          <w:color w:val="000000"/>
          <w:sz w:val="24"/>
          <w:szCs w:val="24"/>
        </w:rPr>
        <w:t>в целях пожаротушения условий для забора в любое время года воды из источников наружного водоснабжения на  территории</w:t>
      </w:r>
      <w:proofErr w:type="gramEnd"/>
      <w:r w:rsidRPr="00A803C6">
        <w:rPr>
          <w:rFonts w:ascii="Times New Roman" w:hAnsi="Times New Roman"/>
          <w:color w:val="000000"/>
          <w:sz w:val="24"/>
          <w:szCs w:val="24"/>
        </w:rPr>
        <w:t xml:space="preserve"> поселка;</w:t>
      </w:r>
    </w:p>
    <w:p w14:paraId="6A749592"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A803C6">
        <w:rPr>
          <w:rFonts w:ascii="Times New Roman" w:hAnsi="Times New Roman"/>
          <w:color w:val="000000"/>
          <w:sz w:val="24"/>
          <w:szCs w:val="24"/>
        </w:rPr>
        <w:t>оснащение территорий общего пользования первичными средствами тушения пожаров и противопожарным инвентарем;</w:t>
      </w:r>
    </w:p>
    <w:p w14:paraId="159AEF83"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A803C6">
        <w:rPr>
          <w:rFonts w:ascii="Times New Roman" w:hAnsi="Times New Roman"/>
          <w:color w:val="000000"/>
          <w:sz w:val="24"/>
          <w:szCs w:val="24"/>
        </w:rPr>
        <w:t>организация и принятие мер по оповещению населения и подразделений Государственной противопожарной службы о пожаре;</w:t>
      </w:r>
    </w:p>
    <w:p w14:paraId="73E33686"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A803C6">
        <w:rPr>
          <w:rFonts w:ascii="Times New Roman" w:hAnsi="Times New Roman"/>
          <w:color w:val="000000"/>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14:paraId="6EAFACE3"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A803C6">
        <w:rPr>
          <w:rFonts w:ascii="Times New Roman" w:hAnsi="Times New Roman"/>
          <w:color w:val="000000"/>
          <w:sz w:val="24"/>
          <w:szCs w:val="24"/>
        </w:rPr>
        <w:t>включение мероприятий по обеспечению пожарной безопасности в планы, схемы и программы развития территории поселка;</w:t>
      </w:r>
    </w:p>
    <w:p w14:paraId="64886431"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A803C6">
        <w:rPr>
          <w:rFonts w:ascii="Times New Roman" w:hAnsi="Times New Roman"/>
          <w:color w:val="000000"/>
          <w:sz w:val="24"/>
          <w:szCs w:val="24"/>
        </w:rPr>
        <w:t>оказание содействия органам государственной власти субъекта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5F78A303" w14:textId="77777777" w:rsidR="00D50502" w:rsidRPr="00A803C6" w:rsidRDefault="00D50502" w:rsidP="00D50502">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A803C6">
        <w:rPr>
          <w:rFonts w:ascii="Times New Roman" w:hAnsi="Times New Roman"/>
          <w:color w:val="000000"/>
          <w:sz w:val="24"/>
          <w:szCs w:val="24"/>
        </w:rPr>
        <w:t>установление особого противопожарного режима в случае повышения пожарной опасности.</w:t>
      </w:r>
    </w:p>
    <w:p w14:paraId="3212838E" w14:textId="77777777" w:rsidR="00D50502" w:rsidRPr="00A803C6" w:rsidRDefault="00D50502" w:rsidP="00D50502">
      <w:pPr>
        <w:spacing w:after="0" w:line="240" w:lineRule="auto"/>
        <w:rPr>
          <w:rFonts w:ascii="Times New Roman" w:hAnsi="Times New Roman"/>
          <w:sz w:val="24"/>
          <w:szCs w:val="24"/>
        </w:rPr>
      </w:pPr>
    </w:p>
    <w:p w14:paraId="0B4DB3C8" w14:textId="77777777" w:rsidR="00D50502" w:rsidRPr="00A803C6" w:rsidRDefault="00D50502" w:rsidP="00D50502">
      <w:pPr>
        <w:spacing w:after="0" w:line="240" w:lineRule="auto"/>
        <w:jc w:val="center"/>
        <w:rPr>
          <w:rFonts w:ascii="Times New Roman" w:hAnsi="Times New Roman"/>
          <w:b/>
          <w:sz w:val="24"/>
          <w:szCs w:val="24"/>
        </w:rPr>
      </w:pPr>
      <w:r w:rsidRPr="00A803C6">
        <w:rPr>
          <w:rFonts w:ascii="Times New Roman" w:hAnsi="Times New Roman"/>
          <w:b/>
          <w:sz w:val="24"/>
          <w:szCs w:val="24"/>
        </w:rPr>
        <w:t>Сведения о показателях и индикаторах подпрограммы 1</w:t>
      </w:r>
    </w:p>
    <w:p w14:paraId="3EF6C74A" w14:textId="77777777" w:rsidR="00D50502" w:rsidRPr="00A803C6" w:rsidRDefault="00D50502" w:rsidP="00D50502">
      <w:pPr>
        <w:spacing w:after="0" w:line="240" w:lineRule="auto"/>
        <w:jc w:val="center"/>
        <w:rPr>
          <w:rFonts w:ascii="Times New Roman" w:hAnsi="Times New Roman"/>
          <w:b/>
          <w:sz w:val="24"/>
          <w:szCs w:val="24"/>
        </w:rPr>
      </w:pPr>
    </w:p>
    <w:p w14:paraId="1C482E3D" w14:textId="77777777" w:rsidR="00D50502" w:rsidRPr="00A803C6" w:rsidRDefault="00D50502" w:rsidP="00D50502">
      <w:pPr>
        <w:pStyle w:val="ConsPlusCell"/>
        <w:ind w:firstLine="708"/>
        <w:jc w:val="both"/>
      </w:pPr>
      <w:r w:rsidRPr="00A803C6">
        <w:t>Эффективность реализации подпрограммы оценивается с использованием группы показателей, характеризующих снижение показателей обстановки с пожарами и улучшение состояния обеспечения пожарной безопасности на объектах защиты, в том  числе снижение по отношению к показателю 202</w:t>
      </w:r>
      <w:r>
        <w:t>4</w:t>
      </w:r>
      <w:r w:rsidRPr="00A803C6">
        <w:t xml:space="preserve"> года:</w:t>
      </w:r>
    </w:p>
    <w:p w14:paraId="18229129" w14:textId="77777777" w:rsidR="00D50502" w:rsidRPr="00A803C6" w:rsidRDefault="00D50502" w:rsidP="00D50502">
      <w:pPr>
        <w:widowControl w:val="0"/>
        <w:autoSpaceDE w:val="0"/>
        <w:autoSpaceDN w:val="0"/>
        <w:adjustRightInd w:val="0"/>
        <w:spacing w:after="0" w:line="240" w:lineRule="auto"/>
        <w:jc w:val="both"/>
        <w:rPr>
          <w:rFonts w:ascii="Times New Roman" w:hAnsi="Times New Roman"/>
          <w:sz w:val="24"/>
          <w:szCs w:val="24"/>
        </w:rPr>
      </w:pPr>
      <w:r w:rsidRPr="00A803C6">
        <w:rPr>
          <w:rFonts w:ascii="Times New Roman" w:hAnsi="Times New Roman"/>
          <w:sz w:val="24"/>
          <w:szCs w:val="24"/>
        </w:rPr>
        <w:t>- снижение количества пожаров на территории  поселка Пристень Пристенского района Курской области;</w:t>
      </w:r>
    </w:p>
    <w:p w14:paraId="012791D0" w14:textId="77777777" w:rsidR="00D50502" w:rsidRPr="00A803C6" w:rsidRDefault="00D50502" w:rsidP="00D50502">
      <w:pPr>
        <w:widowControl w:val="0"/>
        <w:autoSpaceDE w:val="0"/>
        <w:autoSpaceDN w:val="0"/>
        <w:adjustRightInd w:val="0"/>
        <w:spacing w:after="0" w:line="240" w:lineRule="auto"/>
        <w:rPr>
          <w:rFonts w:ascii="Times New Roman" w:hAnsi="Times New Roman"/>
          <w:b/>
          <w:sz w:val="24"/>
          <w:szCs w:val="24"/>
        </w:rPr>
      </w:pPr>
      <w:r w:rsidRPr="00A803C6">
        <w:rPr>
          <w:rFonts w:ascii="Times New Roman" w:hAnsi="Times New Roman"/>
          <w:sz w:val="24"/>
          <w:szCs w:val="24"/>
        </w:rPr>
        <w:t>- снижение количества погибших при пожарах.</w:t>
      </w:r>
    </w:p>
    <w:p w14:paraId="661189B7" w14:textId="77777777" w:rsidR="00D50502" w:rsidRPr="00A803C6" w:rsidRDefault="00D50502" w:rsidP="00D50502">
      <w:pPr>
        <w:widowControl w:val="0"/>
        <w:autoSpaceDE w:val="0"/>
        <w:autoSpaceDN w:val="0"/>
        <w:adjustRightInd w:val="0"/>
        <w:spacing w:after="0" w:line="240" w:lineRule="auto"/>
        <w:ind w:firstLine="540"/>
        <w:jc w:val="center"/>
        <w:rPr>
          <w:rFonts w:ascii="Times New Roman" w:hAnsi="Times New Roman"/>
          <w:b/>
          <w:sz w:val="24"/>
          <w:szCs w:val="24"/>
        </w:rPr>
      </w:pPr>
    </w:p>
    <w:p w14:paraId="49DD1151" w14:textId="77777777" w:rsidR="00D50502" w:rsidRPr="00A803C6" w:rsidRDefault="00D50502" w:rsidP="00D50502">
      <w:pPr>
        <w:widowControl w:val="0"/>
        <w:autoSpaceDE w:val="0"/>
        <w:autoSpaceDN w:val="0"/>
        <w:adjustRightInd w:val="0"/>
        <w:spacing w:after="0" w:line="240" w:lineRule="auto"/>
        <w:ind w:firstLine="540"/>
        <w:jc w:val="center"/>
        <w:rPr>
          <w:rFonts w:ascii="Times New Roman" w:hAnsi="Times New Roman"/>
          <w:b/>
          <w:sz w:val="24"/>
          <w:szCs w:val="24"/>
        </w:rPr>
      </w:pPr>
      <w:r w:rsidRPr="00A803C6">
        <w:rPr>
          <w:rFonts w:ascii="Times New Roman" w:hAnsi="Times New Roman"/>
          <w:b/>
          <w:sz w:val="24"/>
          <w:szCs w:val="24"/>
        </w:rPr>
        <w:t xml:space="preserve">Обобщенная характеристика основных мероприятий муниципальной  </w:t>
      </w:r>
      <w:r>
        <w:rPr>
          <w:rFonts w:ascii="Times New Roman" w:hAnsi="Times New Roman"/>
          <w:b/>
          <w:sz w:val="24"/>
          <w:szCs w:val="24"/>
        </w:rPr>
        <w:t>под</w:t>
      </w:r>
      <w:r w:rsidRPr="00A803C6">
        <w:rPr>
          <w:rFonts w:ascii="Times New Roman" w:hAnsi="Times New Roman"/>
          <w:b/>
          <w:sz w:val="24"/>
          <w:szCs w:val="24"/>
        </w:rPr>
        <w:t>программы и ведомственных целевых подпрограмм муниципальной  программы;</w:t>
      </w:r>
    </w:p>
    <w:p w14:paraId="40EE1B94"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 xml:space="preserve"> Описание основных мероприятий подпрограммы и объемы их финансирования приведены в  приложении № 4 к муниципальной  программе.</w:t>
      </w:r>
    </w:p>
    <w:p w14:paraId="09A4DDBA" w14:textId="77777777" w:rsidR="00D50502" w:rsidRPr="00A803C6" w:rsidRDefault="00D50502" w:rsidP="00D50502">
      <w:pPr>
        <w:spacing w:after="0" w:line="240" w:lineRule="auto"/>
        <w:rPr>
          <w:rFonts w:ascii="Times New Roman" w:hAnsi="Times New Roman"/>
          <w:sz w:val="24"/>
          <w:szCs w:val="24"/>
        </w:rPr>
      </w:pPr>
    </w:p>
    <w:p w14:paraId="14DADDB3" w14:textId="77777777" w:rsidR="00D50502" w:rsidRPr="00A803C6" w:rsidRDefault="00D50502" w:rsidP="00D50502">
      <w:pPr>
        <w:spacing w:after="0" w:line="240" w:lineRule="auto"/>
        <w:jc w:val="center"/>
        <w:rPr>
          <w:rFonts w:ascii="Times New Roman" w:hAnsi="Times New Roman"/>
          <w:b/>
          <w:sz w:val="24"/>
          <w:szCs w:val="24"/>
        </w:rPr>
      </w:pPr>
      <w:r w:rsidRPr="00A803C6">
        <w:rPr>
          <w:rFonts w:ascii="Times New Roman" w:hAnsi="Times New Roman"/>
          <w:b/>
          <w:sz w:val="24"/>
          <w:szCs w:val="24"/>
        </w:rPr>
        <w:t>Обобщенная характеристика мер регулирования</w:t>
      </w:r>
    </w:p>
    <w:p w14:paraId="2B77C730" w14:textId="77777777" w:rsidR="00D50502" w:rsidRPr="00A803C6" w:rsidRDefault="00D50502" w:rsidP="00D50502">
      <w:pPr>
        <w:spacing w:after="0" w:line="240" w:lineRule="auto"/>
        <w:jc w:val="both"/>
        <w:rPr>
          <w:rFonts w:ascii="Times New Roman" w:hAnsi="Times New Roman"/>
          <w:sz w:val="24"/>
          <w:szCs w:val="24"/>
        </w:rPr>
      </w:pPr>
      <w:r w:rsidRPr="00A803C6">
        <w:rPr>
          <w:rFonts w:ascii="Times New Roman" w:hAnsi="Times New Roman"/>
          <w:b/>
          <w:sz w:val="24"/>
          <w:szCs w:val="24"/>
        </w:rPr>
        <w:tab/>
      </w:r>
      <w:r w:rsidRPr="00A803C6">
        <w:rPr>
          <w:rFonts w:ascii="Times New Roman" w:hAnsi="Times New Roman"/>
          <w:sz w:val="24"/>
          <w:szCs w:val="24"/>
        </w:rPr>
        <w:t xml:space="preserve">Меры государственного регулирования в рамках реализации  подпрограммы 1 не предусмотрены. </w:t>
      </w:r>
    </w:p>
    <w:p w14:paraId="2D2147E4" w14:textId="77777777" w:rsidR="00D50502" w:rsidRPr="00A803C6" w:rsidRDefault="00D50502" w:rsidP="00D50502">
      <w:pPr>
        <w:spacing w:after="0" w:line="240" w:lineRule="auto"/>
        <w:rPr>
          <w:rFonts w:ascii="Times New Roman" w:hAnsi="Times New Roman"/>
          <w:sz w:val="24"/>
          <w:szCs w:val="24"/>
        </w:rPr>
      </w:pPr>
    </w:p>
    <w:p w14:paraId="70CFCC4B" w14:textId="77777777" w:rsidR="00D50502" w:rsidRDefault="00D50502" w:rsidP="00D50502">
      <w:pPr>
        <w:spacing w:after="0" w:line="240" w:lineRule="auto"/>
        <w:jc w:val="center"/>
        <w:rPr>
          <w:rFonts w:ascii="Times New Roman" w:hAnsi="Times New Roman"/>
          <w:b/>
          <w:sz w:val="24"/>
          <w:szCs w:val="24"/>
        </w:rPr>
      </w:pPr>
      <w:r w:rsidRPr="00A803C6">
        <w:rPr>
          <w:rFonts w:ascii="Times New Roman" w:hAnsi="Times New Roman"/>
          <w:b/>
          <w:sz w:val="24"/>
          <w:szCs w:val="24"/>
        </w:rPr>
        <w:t>Информация об участии предприятий и организаций независимо от их организационно-правовых форм собственности, в реализации подпрограммы 1</w:t>
      </w:r>
    </w:p>
    <w:p w14:paraId="6EDD4A9C" w14:textId="77777777" w:rsidR="00D50502" w:rsidRPr="00A803C6" w:rsidRDefault="00D50502" w:rsidP="00D50502">
      <w:pPr>
        <w:spacing w:after="0" w:line="240" w:lineRule="auto"/>
        <w:jc w:val="center"/>
        <w:rPr>
          <w:rFonts w:ascii="Times New Roman" w:hAnsi="Times New Roman"/>
          <w:b/>
          <w:sz w:val="24"/>
          <w:szCs w:val="24"/>
        </w:rPr>
      </w:pPr>
    </w:p>
    <w:p w14:paraId="3A843C22" w14:textId="77777777" w:rsidR="00D50502" w:rsidRPr="00A803C6" w:rsidRDefault="00D50502" w:rsidP="00D50502">
      <w:pPr>
        <w:spacing w:after="0" w:line="240" w:lineRule="auto"/>
        <w:rPr>
          <w:rFonts w:ascii="Times New Roman" w:hAnsi="Times New Roman"/>
          <w:sz w:val="24"/>
          <w:szCs w:val="24"/>
        </w:rPr>
      </w:pPr>
      <w:r w:rsidRPr="00A803C6">
        <w:rPr>
          <w:rFonts w:ascii="Times New Roman" w:hAnsi="Times New Roman"/>
          <w:sz w:val="24"/>
          <w:szCs w:val="24"/>
        </w:rPr>
        <w:t>Не участвуют</w:t>
      </w:r>
    </w:p>
    <w:p w14:paraId="7E03A8C2" w14:textId="77777777" w:rsidR="00D50502" w:rsidRPr="00A803C6" w:rsidRDefault="00D50502" w:rsidP="00D50502">
      <w:pPr>
        <w:spacing w:after="0" w:line="240" w:lineRule="auto"/>
        <w:rPr>
          <w:rFonts w:ascii="Times New Roman" w:hAnsi="Times New Roman"/>
          <w:sz w:val="24"/>
          <w:szCs w:val="24"/>
        </w:rPr>
      </w:pPr>
    </w:p>
    <w:p w14:paraId="6D6E1475" w14:textId="77777777" w:rsidR="00D50502" w:rsidRPr="00A803C6" w:rsidRDefault="00D50502" w:rsidP="00D50502">
      <w:pPr>
        <w:spacing w:after="0" w:line="240" w:lineRule="auto"/>
        <w:jc w:val="center"/>
        <w:rPr>
          <w:rFonts w:ascii="Times New Roman" w:hAnsi="Times New Roman"/>
          <w:b/>
          <w:sz w:val="24"/>
          <w:szCs w:val="24"/>
        </w:rPr>
      </w:pPr>
      <w:r w:rsidRPr="00A803C6">
        <w:rPr>
          <w:rFonts w:ascii="Times New Roman" w:hAnsi="Times New Roman"/>
          <w:b/>
          <w:sz w:val="24"/>
          <w:szCs w:val="24"/>
        </w:rPr>
        <w:t xml:space="preserve">Обоснование объема финансовых ресурсов, необходимых для реализации подпрограммы </w:t>
      </w:r>
    </w:p>
    <w:p w14:paraId="3313C19E" w14:textId="77777777" w:rsidR="00D50502" w:rsidRPr="00A803C6" w:rsidRDefault="00D50502" w:rsidP="00D50502">
      <w:pPr>
        <w:spacing w:after="0" w:line="240" w:lineRule="auto"/>
        <w:jc w:val="center"/>
        <w:rPr>
          <w:rFonts w:ascii="Times New Roman" w:hAnsi="Times New Roman"/>
          <w:b/>
          <w:sz w:val="24"/>
          <w:szCs w:val="24"/>
        </w:rPr>
      </w:pPr>
    </w:p>
    <w:p w14:paraId="17F7A0A5" w14:textId="77777777" w:rsidR="00D50502" w:rsidRPr="00A803C6" w:rsidRDefault="00D50502" w:rsidP="00D50502">
      <w:pPr>
        <w:pStyle w:val="af1"/>
        <w:shd w:val="clear" w:color="auto" w:fill="FFFFFF"/>
        <w:spacing w:before="0" w:beforeAutospacing="0" w:after="0" w:afterAutospacing="0"/>
        <w:ind w:firstLine="709"/>
        <w:jc w:val="both"/>
        <w:textAlignment w:val="baseline"/>
      </w:pPr>
      <w:r w:rsidRPr="00A803C6">
        <w:t xml:space="preserve">Расходы местного бюджета на реализацию мероприятий настоящей подпрограммы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w:t>
      </w:r>
      <w:r>
        <w:t>под</w:t>
      </w:r>
      <w:r w:rsidRPr="00A803C6">
        <w:t>программе  целей, их концентрации и целевому использованию.</w:t>
      </w:r>
    </w:p>
    <w:p w14:paraId="11DA900B" w14:textId="77777777" w:rsidR="00D50502" w:rsidRPr="00A803C6" w:rsidRDefault="00D50502" w:rsidP="00D50502">
      <w:pPr>
        <w:pStyle w:val="af1"/>
        <w:shd w:val="clear" w:color="auto" w:fill="FFFFFF"/>
        <w:spacing w:before="0" w:beforeAutospacing="0" w:after="0" w:afterAutospacing="0"/>
        <w:ind w:firstLine="708"/>
        <w:jc w:val="both"/>
        <w:textAlignment w:val="baseline"/>
        <w:rPr>
          <w:color w:val="333333"/>
        </w:rPr>
      </w:pPr>
      <w:r w:rsidRPr="00A803C6">
        <w:t>Финансирование из местного бюджета на реализацию подпрограммы</w:t>
      </w:r>
      <w:r>
        <w:t xml:space="preserve"> </w:t>
      </w:r>
      <w:r w:rsidRPr="00A803C6">
        <w:t xml:space="preserve">1 будет осуществляться в соответствии с </w:t>
      </w:r>
      <w:r>
        <w:t>бюджетом муниципального образования «городское поселение поселок Пристень»</w:t>
      </w:r>
      <w:r w:rsidRPr="00A803C6">
        <w:t xml:space="preserve"> Пристенского </w:t>
      </w:r>
      <w:r>
        <w:t xml:space="preserve">муниципального </w:t>
      </w:r>
      <w:r w:rsidRPr="00A803C6">
        <w:t xml:space="preserve">района Курской области на </w:t>
      </w:r>
      <w:r>
        <w:t>очередной год</w:t>
      </w:r>
      <w:r w:rsidRPr="00A803C6">
        <w:t xml:space="preserve"> в области пожарной безопасности территории  поселка  Пристень.</w:t>
      </w:r>
    </w:p>
    <w:p w14:paraId="08D4AF05"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lastRenderedPageBreak/>
        <w:t>Общий объем финансирования Подпрограммы на 202</w:t>
      </w:r>
      <w:r>
        <w:rPr>
          <w:rFonts w:ascii="Times New Roman" w:hAnsi="Times New Roman"/>
          <w:sz w:val="24"/>
          <w:szCs w:val="24"/>
        </w:rPr>
        <w:t>6</w:t>
      </w:r>
      <w:r w:rsidRPr="00A803C6">
        <w:rPr>
          <w:rFonts w:ascii="Times New Roman" w:hAnsi="Times New Roman"/>
          <w:sz w:val="24"/>
          <w:szCs w:val="24"/>
        </w:rPr>
        <w:t xml:space="preserve"> - 20</w:t>
      </w:r>
      <w:r>
        <w:rPr>
          <w:rFonts w:ascii="Times New Roman" w:hAnsi="Times New Roman"/>
          <w:sz w:val="24"/>
          <w:szCs w:val="24"/>
        </w:rPr>
        <w:t>30</w:t>
      </w:r>
      <w:r w:rsidRPr="00A803C6">
        <w:rPr>
          <w:rFonts w:ascii="Times New Roman" w:hAnsi="Times New Roman"/>
          <w:sz w:val="24"/>
          <w:szCs w:val="24"/>
        </w:rPr>
        <w:t xml:space="preserve"> гг. составляет </w:t>
      </w:r>
      <w:r>
        <w:rPr>
          <w:rFonts w:ascii="Times New Roman" w:hAnsi="Times New Roman"/>
          <w:sz w:val="24"/>
          <w:szCs w:val="24"/>
        </w:rPr>
        <w:t>400,0</w:t>
      </w:r>
      <w:r w:rsidRPr="00A803C6">
        <w:rPr>
          <w:rFonts w:ascii="Times New Roman" w:hAnsi="Times New Roman"/>
          <w:sz w:val="24"/>
          <w:szCs w:val="24"/>
        </w:rPr>
        <w:t xml:space="preserve"> тыс. рублей  в том числе по годам</w:t>
      </w:r>
      <w:proofErr w:type="gramStart"/>
      <w:r w:rsidRPr="00A803C6">
        <w:rPr>
          <w:rFonts w:ascii="Times New Roman" w:hAnsi="Times New Roman"/>
          <w:sz w:val="24"/>
          <w:szCs w:val="24"/>
        </w:rPr>
        <w:t xml:space="preserve"> :</w:t>
      </w:r>
      <w:proofErr w:type="gramEnd"/>
    </w:p>
    <w:p w14:paraId="624B0F0F"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6</w:t>
      </w:r>
      <w:r w:rsidRPr="00A803C6">
        <w:rPr>
          <w:rFonts w:ascii="Times New Roman" w:hAnsi="Times New Roman"/>
          <w:sz w:val="24"/>
          <w:szCs w:val="24"/>
        </w:rPr>
        <w:t xml:space="preserve"> год- </w:t>
      </w:r>
      <w:r>
        <w:rPr>
          <w:rFonts w:ascii="Times New Roman" w:hAnsi="Times New Roman"/>
          <w:sz w:val="24"/>
          <w:szCs w:val="24"/>
        </w:rPr>
        <w:t>80</w:t>
      </w:r>
      <w:r w:rsidRPr="00A803C6">
        <w:rPr>
          <w:rFonts w:ascii="Times New Roman" w:hAnsi="Times New Roman"/>
          <w:sz w:val="24"/>
          <w:szCs w:val="24"/>
        </w:rPr>
        <w:t>,0 тыс. рублей</w:t>
      </w:r>
    </w:p>
    <w:p w14:paraId="748D8DC9"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7</w:t>
      </w:r>
      <w:r w:rsidRPr="00A803C6">
        <w:rPr>
          <w:rFonts w:ascii="Times New Roman" w:hAnsi="Times New Roman"/>
          <w:sz w:val="24"/>
          <w:szCs w:val="24"/>
        </w:rPr>
        <w:t xml:space="preserve"> год -</w:t>
      </w:r>
      <w:r>
        <w:rPr>
          <w:rFonts w:ascii="Times New Roman" w:hAnsi="Times New Roman"/>
          <w:sz w:val="24"/>
          <w:szCs w:val="24"/>
        </w:rPr>
        <w:t>80</w:t>
      </w:r>
      <w:r w:rsidRPr="00A803C6">
        <w:rPr>
          <w:rFonts w:ascii="Times New Roman" w:hAnsi="Times New Roman"/>
          <w:sz w:val="24"/>
          <w:szCs w:val="24"/>
        </w:rPr>
        <w:t>,0 тыс. рублей</w:t>
      </w:r>
    </w:p>
    <w:p w14:paraId="758541F7"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8</w:t>
      </w:r>
      <w:r w:rsidRPr="00A803C6">
        <w:rPr>
          <w:rFonts w:ascii="Times New Roman" w:hAnsi="Times New Roman"/>
          <w:sz w:val="24"/>
          <w:szCs w:val="24"/>
        </w:rPr>
        <w:t xml:space="preserve"> год -</w:t>
      </w:r>
      <w:r>
        <w:rPr>
          <w:rFonts w:ascii="Times New Roman" w:hAnsi="Times New Roman"/>
          <w:sz w:val="24"/>
          <w:szCs w:val="24"/>
        </w:rPr>
        <w:t xml:space="preserve"> 80,0</w:t>
      </w:r>
      <w:r w:rsidRPr="00A803C6">
        <w:rPr>
          <w:rFonts w:ascii="Times New Roman" w:hAnsi="Times New Roman"/>
          <w:sz w:val="24"/>
          <w:szCs w:val="24"/>
        </w:rPr>
        <w:t xml:space="preserve"> тыс. рублей</w:t>
      </w:r>
    </w:p>
    <w:p w14:paraId="14409AF1"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202</w:t>
      </w:r>
      <w:r>
        <w:rPr>
          <w:rFonts w:ascii="Times New Roman" w:hAnsi="Times New Roman"/>
          <w:sz w:val="24"/>
          <w:szCs w:val="24"/>
        </w:rPr>
        <w:t>9</w:t>
      </w:r>
      <w:r w:rsidRPr="00A803C6">
        <w:rPr>
          <w:rFonts w:ascii="Times New Roman" w:hAnsi="Times New Roman"/>
          <w:sz w:val="24"/>
          <w:szCs w:val="24"/>
        </w:rPr>
        <w:t xml:space="preserve"> год</w:t>
      </w:r>
      <w:r>
        <w:rPr>
          <w:rFonts w:ascii="Times New Roman" w:hAnsi="Times New Roman"/>
          <w:sz w:val="24"/>
          <w:szCs w:val="24"/>
        </w:rPr>
        <w:t xml:space="preserve"> </w:t>
      </w:r>
      <w:r w:rsidRPr="00A803C6">
        <w:rPr>
          <w:rFonts w:ascii="Times New Roman" w:hAnsi="Times New Roman"/>
          <w:sz w:val="24"/>
          <w:szCs w:val="24"/>
        </w:rPr>
        <w:t xml:space="preserve">- </w:t>
      </w:r>
      <w:r>
        <w:rPr>
          <w:rFonts w:ascii="Times New Roman" w:hAnsi="Times New Roman"/>
          <w:sz w:val="24"/>
          <w:szCs w:val="24"/>
        </w:rPr>
        <w:t>8</w:t>
      </w:r>
      <w:r w:rsidRPr="00A803C6">
        <w:rPr>
          <w:rFonts w:ascii="Times New Roman" w:hAnsi="Times New Roman"/>
          <w:sz w:val="24"/>
          <w:szCs w:val="24"/>
        </w:rPr>
        <w:t>0,0 тыс. рублей</w:t>
      </w:r>
    </w:p>
    <w:p w14:paraId="0D84CCEC"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20</w:t>
      </w:r>
      <w:r>
        <w:rPr>
          <w:rFonts w:ascii="Times New Roman" w:hAnsi="Times New Roman"/>
          <w:sz w:val="24"/>
          <w:szCs w:val="24"/>
        </w:rPr>
        <w:t>30</w:t>
      </w:r>
      <w:r w:rsidRPr="00A803C6">
        <w:rPr>
          <w:rFonts w:ascii="Times New Roman" w:hAnsi="Times New Roman"/>
          <w:sz w:val="24"/>
          <w:szCs w:val="24"/>
        </w:rPr>
        <w:t xml:space="preserve"> год </w:t>
      </w:r>
      <w:r>
        <w:rPr>
          <w:rFonts w:ascii="Times New Roman" w:hAnsi="Times New Roman"/>
          <w:sz w:val="24"/>
          <w:szCs w:val="24"/>
        </w:rPr>
        <w:t>– 80,0</w:t>
      </w:r>
      <w:r w:rsidRPr="00A803C6">
        <w:rPr>
          <w:rFonts w:ascii="Times New Roman" w:hAnsi="Times New Roman"/>
          <w:sz w:val="24"/>
          <w:szCs w:val="24"/>
        </w:rPr>
        <w:t xml:space="preserve"> тыс. рублей</w:t>
      </w:r>
    </w:p>
    <w:p w14:paraId="3AB62425" w14:textId="77777777" w:rsidR="00D50502" w:rsidRPr="00A803C6" w:rsidRDefault="00D50502" w:rsidP="00D50502">
      <w:pPr>
        <w:widowControl w:val="0"/>
        <w:autoSpaceDE w:val="0"/>
        <w:autoSpaceDN w:val="0"/>
        <w:adjustRightInd w:val="0"/>
        <w:spacing w:after="0" w:line="240" w:lineRule="auto"/>
        <w:ind w:firstLine="540"/>
        <w:jc w:val="both"/>
        <w:rPr>
          <w:rFonts w:ascii="Times New Roman" w:hAnsi="Times New Roman"/>
          <w:sz w:val="24"/>
          <w:szCs w:val="24"/>
        </w:rPr>
      </w:pPr>
      <w:r w:rsidRPr="00A803C6">
        <w:rPr>
          <w:rFonts w:ascii="Times New Roman" w:hAnsi="Times New Roman"/>
          <w:sz w:val="24"/>
          <w:szCs w:val="24"/>
        </w:rPr>
        <w:t>Ежегодно объемы бюджетных ассигнований на реализацию подпрограммы 1 могут корректироваться при составлении проекта местного бюджета на очередной финансовый год.</w:t>
      </w:r>
    </w:p>
    <w:p w14:paraId="789571EF" w14:textId="77777777" w:rsidR="00D50502" w:rsidRPr="00A803C6" w:rsidRDefault="00D50502" w:rsidP="00D50502">
      <w:pPr>
        <w:spacing w:after="0" w:line="240" w:lineRule="auto"/>
        <w:jc w:val="center"/>
        <w:rPr>
          <w:rFonts w:ascii="Times New Roman" w:hAnsi="Times New Roman"/>
          <w:sz w:val="24"/>
          <w:szCs w:val="24"/>
        </w:rPr>
      </w:pPr>
    </w:p>
    <w:p w14:paraId="1840DD81" w14:textId="77777777" w:rsidR="00D50502" w:rsidRPr="00A803C6" w:rsidRDefault="00D50502" w:rsidP="00D50502">
      <w:pPr>
        <w:spacing w:after="0" w:line="240" w:lineRule="auto"/>
        <w:jc w:val="center"/>
        <w:rPr>
          <w:rFonts w:ascii="Times New Roman" w:hAnsi="Times New Roman"/>
          <w:b/>
          <w:sz w:val="24"/>
          <w:szCs w:val="24"/>
        </w:rPr>
      </w:pPr>
      <w:r w:rsidRPr="00A803C6">
        <w:rPr>
          <w:rFonts w:ascii="Times New Roman" w:hAnsi="Times New Roman"/>
          <w:b/>
          <w:sz w:val="24"/>
          <w:szCs w:val="24"/>
        </w:rPr>
        <w:t xml:space="preserve">Оценка </w:t>
      </w:r>
      <w:proofErr w:type="gramStart"/>
      <w:r w:rsidRPr="00A803C6">
        <w:rPr>
          <w:rFonts w:ascii="Times New Roman" w:hAnsi="Times New Roman"/>
          <w:b/>
          <w:sz w:val="24"/>
          <w:szCs w:val="24"/>
        </w:rPr>
        <w:t>степени влияния выделения дополнительных объемов ресурсов</w:t>
      </w:r>
      <w:proofErr w:type="gramEnd"/>
      <w:r w:rsidRPr="00A803C6">
        <w:rPr>
          <w:rFonts w:ascii="Times New Roman" w:hAnsi="Times New Roman"/>
          <w:b/>
          <w:sz w:val="24"/>
          <w:szCs w:val="24"/>
        </w:rPr>
        <w:t xml:space="preserve"> на показатели (индикаторы) муниципальной подпрограммы</w:t>
      </w:r>
    </w:p>
    <w:p w14:paraId="0B7E6520" w14:textId="77777777" w:rsidR="00D50502" w:rsidRPr="00A803C6" w:rsidRDefault="00D50502" w:rsidP="00D50502">
      <w:pPr>
        <w:spacing w:after="0" w:line="240" w:lineRule="auto"/>
        <w:rPr>
          <w:rFonts w:ascii="Times New Roman" w:hAnsi="Times New Roman"/>
          <w:b/>
          <w:sz w:val="24"/>
          <w:szCs w:val="24"/>
        </w:rPr>
      </w:pPr>
    </w:p>
    <w:p w14:paraId="0AFA2624" w14:textId="77777777" w:rsidR="00D50502" w:rsidRPr="00A803C6" w:rsidRDefault="00D50502" w:rsidP="00D50502">
      <w:pPr>
        <w:spacing w:line="240" w:lineRule="auto"/>
        <w:jc w:val="both"/>
        <w:rPr>
          <w:rFonts w:ascii="Times New Roman" w:hAnsi="Times New Roman"/>
          <w:sz w:val="24"/>
          <w:szCs w:val="24"/>
        </w:rPr>
      </w:pPr>
      <w:r w:rsidRPr="00A803C6">
        <w:rPr>
          <w:rFonts w:ascii="Times New Roman" w:hAnsi="Times New Roman"/>
          <w:b/>
          <w:sz w:val="24"/>
          <w:szCs w:val="24"/>
        </w:rPr>
        <w:tab/>
      </w:r>
      <w:r w:rsidRPr="00A803C6">
        <w:rPr>
          <w:rFonts w:ascii="Times New Roman" w:hAnsi="Times New Roman"/>
          <w:sz w:val="24"/>
          <w:szCs w:val="24"/>
        </w:rPr>
        <w:t>Выделение дополнительных объемов ресурсов не предусматривается, однако в случае их увеличения это  позволит расширить перечень мероприятий, проводимых в целях пожарной безопасности, а также повысить качество выполняемых, намеченных программой мероприятий.</w:t>
      </w:r>
    </w:p>
    <w:p w14:paraId="3995D851" w14:textId="77777777" w:rsidR="00D50502" w:rsidRPr="00A803C6" w:rsidRDefault="00D50502" w:rsidP="00D50502">
      <w:pPr>
        <w:spacing w:line="240" w:lineRule="auto"/>
        <w:jc w:val="center"/>
        <w:rPr>
          <w:rFonts w:ascii="Times New Roman" w:hAnsi="Times New Roman"/>
          <w:b/>
          <w:sz w:val="24"/>
          <w:szCs w:val="24"/>
        </w:rPr>
      </w:pPr>
      <w:r w:rsidRPr="00A803C6">
        <w:rPr>
          <w:rFonts w:ascii="Times New Roman" w:hAnsi="Times New Roman"/>
          <w:b/>
          <w:sz w:val="24"/>
          <w:szCs w:val="24"/>
        </w:rPr>
        <w:t>Анализ рисков реализации подпрограммы 1</w:t>
      </w:r>
    </w:p>
    <w:p w14:paraId="44987FD4" w14:textId="77777777" w:rsidR="00D50502" w:rsidRPr="00A803C6" w:rsidRDefault="00D50502" w:rsidP="00D50502">
      <w:pPr>
        <w:shd w:val="clear" w:color="auto" w:fill="FFFFFF"/>
        <w:spacing w:after="0" w:line="240" w:lineRule="auto"/>
        <w:ind w:firstLine="708"/>
        <w:jc w:val="both"/>
        <w:textAlignment w:val="baseline"/>
        <w:rPr>
          <w:rFonts w:ascii="Times New Roman" w:hAnsi="Times New Roman"/>
          <w:sz w:val="24"/>
          <w:szCs w:val="24"/>
        </w:rPr>
      </w:pPr>
      <w:r w:rsidRPr="00A803C6">
        <w:rPr>
          <w:rFonts w:ascii="Times New Roman" w:hAnsi="Times New Roman"/>
          <w:sz w:val="24"/>
          <w:szCs w:val="24"/>
        </w:rPr>
        <w:t>Риск неуспешной реализации подпрограммы 1, при исключении форс-мажорных обстоятельств, оценивается как минимальный.</w:t>
      </w:r>
    </w:p>
    <w:p w14:paraId="296CD124" w14:textId="77777777" w:rsidR="00D50502" w:rsidRPr="00A803C6" w:rsidRDefault="00D50502" w:rsidP="00D50502">
      <w:pPr>
        <w:shd w:val="clear" w:color="auto" w:fill="FFFFFF"/>
        <w:spacing w:after="0" w:line="240" w:lineRule="auto"/>
        <w:jc w:val="both"/>
        <w:textAlignment w:val="baseline"/>
        <w:rPr>
          <w:rFonts w:ascii="Times New Roman" w:hAnsi="Times New Roman"/>
          <w:sz w:val="24"/>
          <w:szCs w:val="24"/>
        </w:rPr>
      </w:pPr>
      <w:r w:rsidRPr="00A803C6">
        <w:rPr>
          <w:rFonts w:ascii="Times New Roman" w:hAnsi="Times New Roman"/>
          <w:sz w:val="24"/>
          <w:szCs w:val="24"/>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входит в сферу ответственности исполнителей подпрограммы 1.</w:t>
      </w:r>
    </w:p>
    <w:p w14:paraId="4EA025D9" w14:textId="77777777" w:rsidR="00D50502" w:rsidRPr="00A803C6" w:rsidRDefault="00D50502" w:rsidP="00D50502">
      <w:pPr>
        <w:shd w:val="clear" w:color="auto" w:fill="FFFFFF"/>
        <w:spacing w:after="0" w:line="240" w:lineRule="auto"/>
        <w:jc w:val="both"/>
        <w:textAlignment w:val="baseline"/>
        <w:rPr>
          <w:rFonts w:ascii="Times New Roman" w:hAnsi="Times New Roman"/>
          <w:sz w:val="24"/>
          <w:szCs w:val="24"/>
        </w:rPr>
      </w:pPr>
      <w:r w:rsidRPr="00A803C6">
        <w:rPr>
          <w:rFonts w:ascii="Times New Roman" w:hAnsi="Times New Roman"/>
          <w:sz w:val="24"/>
          <w:szCs w:val="24"/>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14:paraId="70D8D284" w14:textId="77777777" w:rsidR="00D50502" w:rsidRPr="00A803C6" w:rsidRDefault="00D50502" w:rsidP="00D50502">
      <w:pPr>
        <w:shd w:val="clear" w:color="auto" w:fill="FFFFFF"/>
        <w:spacing w:after="0" w:line="240" w:lineRule="auto"/>
        <w:jc w:val="both"/>
        <w:textAlignment w:val="baseline"/>
        <w:rPr>
          <w:rFonts w:ascii="Times New Roman" w:hAnsi="Times New Roman"/>
          <w:sz w:val="24"/>
          <w:szCs w:val="24"/>
        </w:rPr>
      </w:pPr>
      <w:r w:rsidRPr="00A803C6">
        <w:rPr>
          <w:rFonts w:ascii="Times New Roman" w:hAnsi="Times New Roman"/>
          <w:sz w:val="24"/>
          <w:szCs w:val="24"/>
        </w:rPr>
        <w:t>-</w:t>
      </w:r>
      <w:r>
        <w:rPr>
          <w:rFonts w:ascii="Times New Roman" w:hAnsi="Times New Roman"/>
          <w:sz w:val="24"/>
          <w:szCs w:val="24"/>
        </w:rPr>
        <w:t xml:space="preserve"> </w:t>
      </w:r>
      <w:r w:rsidRPr="00A803C6">
        <w:rPr>
          <w:rFonts w:ascii="Times New Roman" w:hAnsi="Times New Roman"/>
          <w:sz w:val="24"/>
          <w:szCs w:val="24"/>
        </w:rPr>
        <w:t>снижение темпов роста экономики, высокая инфляция,  могут негативно повлиять на функционирование всей системы защиты населения и территории  в целях обеспечения пожарной безопасности.</w:t>
      </w:r>
    </w:p>
    <w:p w14:paraId="4911063E" w14:textId="77777777" w:rsidR="00D50502" w:rsidRPr="00A803C6" w:rsidRDefault="00D50502" w:rsidP="00D50502">
      <w:pPr>
        <w:shd w:val="clear" w:color="auto" w:fill="FFFFFF"/>
        <w:spacing w:after="0" w:line="240" w:lineRule="auto"/>
        <w:ind w:firstLine="708"/>
        <w:jc w:val="both"/>
        <w:textAlignment w:val="baseline"/>
        <w:rPr>
          <w:rFonts w:ascii="Times New Roman" w:hAnsi="Times New Roman"/>
          <w:sz w:val="24"/>
          <w:szCs w:val="24"/>
        </w:rPr>
      </w:pPr>
      <w:r w:rsidRPr="00A803C6">
        <w:rPr>
          <w:rFonts w:ascii="Times New Roman" w:hAnsi="Times New Roman"/>
          <w:sz w:val="24"/>
          <w:szCs w:val="24"/>
        </w:rPr>
        <w:t xml:space="preserve">Отсутствие или недостаточное финансирование мероприятий в рамках муниципальной </w:t>
      </w:r>
      <w:r>
        <w:rPr>
          <w:rFonts w:ascii="Times New Roman" w:hAnsi="Times New Roman"/>
          <w:sz w:val="24"/>
          <w:szCs w:val="24"/>
        </w:rPr>
        <w:t>под</w:t>
      </w:r>
      <w:r w:rsidRPr="00A803C6">
        <w:rPr>
          <w:rFonts w:ascii="Times New Roman" w:hAnsi="Times New Roman"/>
          <w:sz w:val="24"/>
          <w:szCs w:val="24"/>
        </w:rPr>
        <w:t>программы может привести к снижению защиты населения и территории в целях  обеспечения пожарной безопасности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14:paraId="2D294EC4" w14:textId="77777777" w:rsidR="00D50502" w:rsidRPr="00A803C6" w:rsidRDefault="00D50502" w:rsidP="00D50502">
      <w:pPr>
        <w:shd w:val="clear" w:color="auto" w:fill="FFFFFF"/>
        <w:spacing w:after="0" w:line="240" w:lineRule="auto"/>
        <w:ind w:firstLine="708"/>
        <w:jc w:val="both"/>
        <w:textAlignment w:val="baseline"/>
        <w:rPr>
          <w:rFonts w:ascii="Times New Roman" w:hAnsi="Times New Roman"/>
          <w:sz w:val="24"/>
          <w:szCs w:val="24"/>
        </w:rPr>
      </w:pPr>
      <w:r w:rsidRPr="00A803C6">
        <w:rPr>
          <w:rFonts w:ascii="Times New Roman" w:hAnsi="Times New Roman"/>
          <w:sz w:val="24"/>
          <w:szCs w:val="24"/>
        </w:rPr>
        <w:t xml:space="preserve">Преодоление рисков может быть осуществлено путем сохранения устойчивого финансирования муниципальной </w:t>
      </w:r>
      <w:r>
        <w:rPr>
          <w:rFonts w:ascii="Times New Roman" w:hAnsi="Times New Roman"/>
          <w:sz w:val="24"/>
          <w:szCs w:val="24"/>
        </w:rPr>
        <w:t>под</w:t>
      </w:r>
      <w:r w:rsidRPr="00A803C6">
        <w:rPr>
          <w:rFonts w:ascii="Times New Roman" w:hAnsi="Times New Roman"/>
          <w:sz w:val="24"/>
          <w:szCs w:val="24"/>
        </w:rPr>
        <w:t>программы в целом,  а также путем дополнительных организационных мер, направленных на преодоление данных рисков.</w:t>
      </w:r>
    </w:p>
    <w:p w14:paraId="24BF91AB" w14:textId="77777777" w:rsidR="00D50502" w:rsidRPr="00A803C6" w:rsidRDefault="00D50502" w:rsidP="00D50502">
      <w:pPr>
        <w:shd w:val="clear" w:color="auto" w:fill="FFFFFF"/>
        <w:spacing w:after="0" w:line="240" w:lineRule="auto"/>
        <w:ind w:firstLine="708"/>
        <w:jc w:val="both"/>
        <w:textAlignment w:val="baseline"/>
        <w:rPr>
          <w:rFonts w:ascii="Times New Roman" w:hAnsi="Times New Roman"/>
          <w:sz w:val="24"/>
          <w:szCs w:val="24"/>
        </w:rPr>
      </w:pPr>
      <w:r w:rsidRPr="00A803C6">
        <w:rPr>
          <w:rFonts w:ascii="Times New Roman" w:hAnsi="Times New Roman"/>
          <w:sz w:val="24"/>
          <w:szCs w:val="24"/>
        </w:rPr>
        <w:t>Преодолению рисков будет способствовать усиление организационной работы Администрации  поселка Пристень Пристенского района  по осуществлению полномочий в области пожарной безопасности.</w:t>
      </w:r>
    </w:p>
    <w:p w14:paraId="0A50E594" w14:textId="77777777" w:rsidR="00D50502" w:rsidRPr="00BE7608" w:rsidRDefault="00D50502" w:rsidP="00D50502">
      <w:pPr>
        <w:widowControl w:val="0"/>
        <w:autoSpaceDE w:val="0"/>
        <w:autoSpaceDN w:val="0"/>
        <w:adjustRightInd w:val="0"/>
        <w:spacing w:after="0" w:line="240" w:lineRule="auto"/>
        <w:jc w:val="right"/>
        <w:outlineLvl w:val="1"/>
        <w:rPr>
          <w:rFonts w:ascii="Times New Roman" w:hAnsi="Times New Roman"/>
          <w:sz w:val="24"/>
          <w:szCs w:val="24"/>
        </w:rPr>
      </w:pPr>
      <w:r w:rsidRPr="00BE7608">
        <w:rPr>
          <w:rFonts w:ascii="Times New Roman" w:hAnsi="Times New Roman"/>
          <w:sz w:val="24"/>
          <w:szCs w:val="24"/>
        </w:rPr>
        <w:t>Приложение N 1</w:t>
      </w:r>
    </w:p>
    <w:p w14:paraId="5C8409D9" w14:textId="77777777" w:rsidR="00D50502"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к муниципальной  программе  "Защита  населения и </w:t>
      </w:r>
    </w:p>
    <w:p w14:paraId="507AB4AE" w14:textId="77777777" w:rsidR="00D50502" w:rsidRPr="00BE7608" w:rsidRDefault="00D50502" w:rsidP="00D50502">
      <w:pPr>
        <w:widowControl w:val="0"/>
        <w:autoSpaceDE w:val="0"/>
        <w:autoSpaceDN w:val="0"/>
        <w:adjustRightInd w:val="0"/>
        <w:spacing w:after="0" w:line="240" w:lineRule="auto"/>
        <w:ind w:left="8496"/>
        <w:jc w:val="right"/>
        <w:rPr>
          <w:rFonts w:ascii="Times New Roman" w:hAnsi="Times New Roman"/>
          <w:sz w:val="24"/>
          <w:szCs w:val="24"/>
        </w:rPr>
      </w:pPr>
      <w:r w:rsidRPr="00BE7608">
        <w:rPr>
          <w:rFonts w:ascii="Times New Roman" w:hAnsi="Times New Roman"/>
          <w:sz w:val="24"/>
          <w:szCs w:val="24"/>
        </w:rPr>
        <w:t>территории</w:t>
      </w:r>
      <w:r>
        <w:rPr>
          <w:rFonts w:ascii="Times New Roman" w:hAnsi="Times New Roman"/>
          <w:sz w:val="24"/>
          <w:szCs w:val="24"/>
        </w:rPr>
        <w:t xml:space="preserve"> поселка Пристень </w:t>
      </w:r>
      <w:r w:rsidRPr="00BE7608">
        <w:rPr>
          <w:rFonts w:ascii="Times New Roman" w:hAnsi="Times New Roman"/>
          <w:sz w:val="24"/>
          <w:szCs w:val="24"/>
        </w:rPr>
        <w:t xml:space="preserve"> от чрезвычайных </w:t>
      </w:r>
      <w:r>
        <w:rPr>
          <w:rFonts w:ascii="Times New Roman" w:hAnsi="Times New Roman"/>
          <w:sz w:val="24"/>
          <w:szCs w:val="24"/>
        </w:rPr>
        <w:t xml:space="preserve">                    </w:t>
      </w:r>
      <w:r w:rsidRPr="00BE7608">
        <w:rPr>
          <w:rFonts w:ascii="Times New Roman" w:hAnsi="Times New Roman"/>
          <w:sz w:val="24"/>
          <w:szCs w:val="24"/>
        </w:rPr>
        <w:t>ситуаций, обеспечение пожарной безопасности</w:t>
      </w:r>
    </w:p>
    <w:p w14:paraId="0E7251CD" w14:textId="77777777" w:rsidR="00D50502" w:rsidRPr="00BE7608"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 и безопасности людей на водных объектах</w:t>
      </w:r>
      <w:r>
        <w:rPr>
          <w:rFonts w:ascii="Times New Roman" w:hAnsi="Times New Roman"/>
          <w:sz w:val="24"/>
          <w:szCs w:val="24"/>
        </w:rPr>
        <w:t>»</w:t>
      </w:r>
    </w:p>
    <w:p w14:paraId="52B8F01A" w14:textId="77777777" w:rsidR="00D50502" w:rsidRPr="00BE7608" w:rsidRDefault="00D50502" w:rsidP="00D50502">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w:t>
      </w:r>
    </w:p>
    <w:p w14:paraId="1BDFEBFD" w14:textId="77777777" w:rsidR="00D50502" w:rsidRPr="007814D0" w:rsidRDefault="00D50502" w:rsidP="00D50502">
      <w:pPr>
        <w:widowControl w:val="0"/>
        <w:autoSpaceDE w:val="0"/>
        <w:autoSpaceDN w:val="0"/>
        <w:adjustRightInd w:val="0"/>
        <w:spacing w:after="0" w:line="240" w:lineRule="auto"/>
        <w:jc w:val="center"/>
        <w:rPr>
          <w:rFonts w:ascii="Times New Roman" w:hAnsi="Times New Roman"/>
          <w:sz w:val="28"/>
          <w:szCs w:val="28"/>
        </w:rPr>
      </w:pPr>
    </w:p>
    <w:p w14:paraId="786D1AE1" w14:textId="77777777" w:rsidR="00D50502" w:rsidRPr="00BE7608"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BE7608">
        <w:rPr>
          <w:rFonts w:ascii="Times New Roman" w:hAnsi="Times New Roman"/>
          <w:b/>
          <w:sz w:val="24"/>
          <w:szCs w:val="24"/>
        </w:rPr>
        <w:t>СВЕДЕНИЯ</w:t>
      </w:r>
    </w:p>
    <w:p w14:paraId="0CAD1F01" w14:textId="77777777" w:rsidR="00D50502" w:rsidRPr="00BE7608"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BE7608">
        <w:rPr>
          <w:rFonts w:ascii="Times New Roman" w:hAnsi="Times New Roman"/>
          <w:b/>
          <w:sz w:val="24"/>
          <w:szCs w:val="24"/>
        </w:rPr>
        <w:t>о показателях (индикаторах) и их значениях  муниципальной программы</w:t>
      </w:r>
    </w:p>
    <w:p w14:paraId="688B272D" w14:textId="77777777" w:rsidR="00D50502" w:rsidRPr="00BE7608"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BE7608">
        <w:rPr>
          <w:rFonts w:ascii="Times New Roman" w:hAnsi="Times New Roman"/>
          <w:b/>
          <w:sz w:val="24"/>
          <w:szCs w:val="24"/>
        </w:rPr>
        <w:t xml:space="preserve">"Защита  населения и территории </w:t>
      </w:r>
      <w:r>
        <w:rPr>
          <w:rFonts w:ascii="Times New Roman" w:hAnsi="Times New Roman"/>
          <w:b/>
          <w:sz w:val="24"/>
          <w:szCs w:val="24"/>
        </w:rPr>
        <w:t xml:space="preserve">поселка Пристень </w:t>
      </w:r>
      <w:r w:rsidRPr="00BE7608">
        <w:rPr>
          <w:rFonts w:ascii="Times New Roman" w:hAnsi="Times New Roman"/>
          <w:b/>
          <w:sz w:val="24"/>
          <w:szCs w:val="24"/>
        </w:rPr>
        <w:t>от чрезвычайных ситуаций, обеспечение пожарной безопасности и безопа</w:t>
      </w:r>
      <w:r>
        <w:rPr>
          <w:rFonts w:ascii="Times New Roman" w:hAnsi="Times New Roman"/>
          <w:b/>
          <w:sz w:val="24"/>
          <w:szCs w:val="24"/>
        </w:rPr>
        <w:t>сности людей на водных объектах»</w:t>
      </w:r>
    </w:p>
    <w:tbl>
      <w:tblPr>
        <w:tblW w:w="14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075"/>
        <w:gridCol w:w="2165"/>
        <w:gridCol w:w="1573"/>
        <w:gridCol w:w="1553"/>
        <w:gridCol w:w="1453"/>
        <w:gridCol w:w="1560"/>
        <w:gridCol w:w="43"/>
        <w:gridCol w:w="1602"/>
      </w:tblGrid>
      <w:tr w:rsidR="00D50502" w:rsidRPr="00BE7608" w14:paraId="3FB02FBD" w14:textId="77777777" w:rsidTr="008045FE">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14:paraId="3D6AE3EE"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 xml:space="preserve">№ </w:t>
            </w:r>
            <w:proofErr w:type="spellStart"/>
            <w:r w:rsidRPr="00BE7608">
              <w:rPr>
                <w:rFonts w:ascii="Times New Roman" w:hAnsi="Times New Roman"/>
                <w:sz w:val="24"/>
                <w:szCs w:val="24"/>
              </w:rPr>
              <w:t>п.п</w:t>
            </w:r>
            <w:proofErr w:type="spellEnd"/>
            <w:r w:rsidRPr="00BE7608">
              <w:rPr>
                <w:rFonts w:ascii="Times New Roman" w:hAnsi="Times New Roman"/>
                <w:sz w:val="24"/>
                <w:szCs w:val="24"/>
              </w:rPr>
              <w:t>.</w:t>
            </w:r>
          </w:p>
        </w:tc>
        <w:tc>
          <w:tcPr>
            <w:tcW w:w="39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B70198"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Наименование</w:t>
            </w:r>
          </w:p>
          <w:p w14:paraId="2FC4FFC8"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показателя</w:t>
            </w:r>
          </w:p>
          <w:p w14:paraId="33957426"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индикатора</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59D24"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Ед.</w:t>
            </w:r>
          </w:p>
          <w:p w14:paraId="11BA1E8F"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Изм.</w:t>
            </w:r>
          </w:p>
        </w:tc>
        <w:tc>
          <w:tcPr>
            <w:tcW w:w="8012" w:type="dxa"/>
            <w:gridSpan w:val="6"/>
            <w:tcBorders>
              <w:top w:val="single" w:sz="4" w:space="0" w:color="000000"/>
              <w:left w:val="single" w:sz="4" w:space="0" w:color="000000"/>
              <w:bottom w:val="single" w:sz="4" w:space="0" w:color="000000"/>
              <w:right w:val="single" w:sz="4" w:space="0" w:color="000000"/>
            </w:tcBorders>
            <w:shd w:val="clear" w:color="auto" w:fill="auto"/>
          </w:tcPr>
          <w:p w14:paraId="2C331B6F" w14:textId="77777777" w:rsidR="00D50502" w:rsidRPr="00BE7608" w:rsidRDefault="00D50502" w:rsidP="008045FE">
            <w:pPr>
              <w:widowControl w:val="0"/>
              <w:autoSpaceDE w:val="0"/>
              <w:autoSpaceDN w:val="0"/>
              <w:adjustRightInd w:val="0"/>
              <w:spacing w:after="0" w:line="240" w:lineRule="auto"/>
              <w:rPr>
                <w:rFonts w:ascii="Times New Roman" w:hAnsi="Times New Roman"/>
                <w:sz w:val="24"/>
                <w:szCs w:val="24"/>
              </w:rPr>
            </w:pPr>
            <w:r w:rsidRPr="00BE7608">
              <w:rPr>
                <w:rFonts w:ascii="Times New Roman" w:hAnsi="Times New Roman"/>
                <w:sz w:val="24"/>
                <w:szCs w:val="24"/>
              </w:rPr>
              <w:t>Значения показателей</w:t>
            </w:r>
          </w:p>
        </w:tc>
      </w:tr>
      <w:tr w:rsidR="00D50502" w:rsidRPr="00BE7608" w14:paraId="23E3A243" w14:textId="77777777" w:rsidTr="008045FE">
        <w:trPr>
          <w:trHeight w:val="37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44B43" w14:textId="77777777" w:rsidR="00D50502" w:rsidRPr="00BE7608" w:rsidRDefault="00D50502" w:rsidP="008045FE">
            <w:pPr>
              <w:spacing w:after="0" w:line="240" w:lineRule="auto"/>
              <w:rPr>
                <w:rFonts w:ascii="Times New Roman" w:hAnsi="Times New Roman"/>
                <w:sz w:val="24"/>
                <w:szCs w:val="24"/>
              </w:rPr>
            </w:pPr>
          </w:p>
        </w:tc>
        <w:tc>
          <w:tcPr>
            <w:tcW w:w="3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82EDE" w14:textId="77777777" w:rsidR="00D50502" w:rsidRPr="00BE7608" w:rsidRDefault="00D50502" w:rsidP="008045FE">
            <w:pPr>
              <w:spacing w:after="0" w:line="240" w:lineRule="auto"/>
              <w:rPr>
                <w:rFonts w:ascii="Times New Roman" w:hAnsi="Times New Roman"/>
                <w:sz w:val="24"/>
                <w:szCs w:val="24"/>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AD936" w14:textId="77777777" w:rsidR="00D50502" w:rsidRPr="00BE7608" w:rsidRDefault="00D50502" w:rsidP="008045FE">
            <w:pPr>
              <w:spacing w:after="0" w:line="240" w:lineRule="auto"/>
              <w:rPr>
                <w:rFonts w:ascii="Times New Roman" w:hAnsi="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7DCBA8EE"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20</w:t>
            </w:r>
            <w:r>
              <w:rPr>
                <w:rFonts w:ascii="Times New Roman" w:hAnsi="Times New Roman"/>
                <w:sz w:val="24"/>
                <w:szCs w:val="24"/>
              </w:rPr>
              <w:t>26</w:t>
            </w:r>
            <w:r w:rsidRPr="00BE7608">
              <w:rPr>
                <w:rFonts w:ascii="Times New Roman" w:hAnsi="Times New Roman"/>
                <w:sz w:val="24"/>
                <w:szCs w:val="24"/>
              </w:rPr>
              <w:t xml:space="preserve"> г.</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091CBB22"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20</w:t>
            </w:r>
            <w:r>
              <w:rPr>
                <w:rFonts w:ascii="Times New Roman" w:hAnsi="Times New Roman"/>
                <w:sz w:val="24"/>
                <w:szCs w:val="24"/>
              </w:rPr>
              <w:t>27</w:t>
            </w:r>
            <w:r w:rsidRPr="00BE7608">
              <w:rPr>
                <w:rFonts w:ascii="Times New Roman" w:hAnsi="Times New Roman"/>
                <w:sz w:val="24"/>
                <w:szCs w:val="24"/>
              </w:rPr>
              <w:t xml:space="preserve"> 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43C6D1"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20</w:t>
            </w:r>
            <w:r>
              <w:rPr>
                <w:rFonts w:ascii="Times New Roman" w:hAnsi="Times New Roman"/>
                <w:sz w:val="24"/>
                <w:szCs w:val="24"/>
              </w:rPr>
              <w:t>28</w:t>
            </w:r>
            <w:r w:rsidRPr="00BE7608">
              <w:rPr>
                <w:rFonts w:ascii="Times New Roman" w:hAnsi="Times New Roman"/>
                <w:sz w:val="24"/>
                <w:szCs w:val="24"/>
              </w:rPr>
              <w:t xml:space="preserve"> г.</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14:paraId="792F13FE"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20</w:t>
            </w:r>
            <w:r>
              <w:rPr>
                <w:rFonts w:ascii="Times New Roman" w:hAnsi="Times New Roman"/>
                <w:sz w:val="24"/>
                <w:szCs w:val="24"/>
              </w:rPr>
              <w:t>29</w:t>
            </w:r>
            <w:r w:rsidRPr="00BE7608">
              <w:rPr>
                <w:rFonts w:ascii="Times New Roman" w:hAnsi="Times New Roman"/>
                <w:sz w:val="24"/>
                <w:szCs w:val="24"/>
              </w:rPr>
              <w:t xml:space="preserve"> г.</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1E1EEFD6"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2030</w:t>
            </w:r>
            <w:r w:rsidRPr="00BE7608">
              <w:rPr>
                <w:rFonts w:ascii="Times New Roman" w:hAnsi="Times New Roman"/>
                <w:sz w:val="24"/>
                <w:szCs w:val="24"/>
              </w:rPr>
              <w:t xml:space="preserve"> г.</w:t>
            </w:r>
          </w:p>
        </w:tc>
      </w:tr>
      <w:tr w:rsidR="00D50502" w:rsidRPr="00BE7608" w14:paraId="6D8BD630" w14:textId="77777777" w:rsidTr="008045FE">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Pr>
          <w:p w14:paraId="6ED49CAF"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 xml:space="preserve">Муниципальная программа "Защита  населения и территории </w:t>
            </w:r>
            <w:r>
              <w:rPr>
                <w:rFonts w:ascii="Times New Roman" w:hAnsi="Times New Roman"/>
                <w:sz w:val="24"/>
                <w:szCs w:val="24"/>
              </w:rPr>
              <w:t xml:space="preserve">поселка Пристень </w:t>
            </w:r>
            <w:r w:rsidRPr="00BE7608">
              <w:rPr>
                <w:rFonts w:ascii="Times New Roman" w:hAnsi="Times New Roman"/>
                <w:sz w:val="24"/>
                <w:szCs w:val="24"/>
              </w:rPr>
              <w:t>от чрезвычайных ситуаций, обеспечение пожарной безопасности и безопа</w:t>
            </w:r>
            <w:r>
              <w:rPr>
                <w:rFonts w:ascii="Times New Roman" w:hAnsi="Times New Roman"/>
                <w:sz w:val="24"/>
                <w:szCs w:val="24"/>
              </w:rPr>
              <w:t>сности людей на водных объектах»</w:t>
            </w:r>
          </w:p>
        </w:tc>
      </w:tr>
      <w:tr w:rsidR="00D50502" w:rsidRPr="00BE7608" w14:paraId="3CB95013" w14:textId="77777777" w:rsidTr="008045FE">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Pr>
          <w:p w14:paraId="28A4EFF1" w14:textId="77777777" w:rsidR="00D50502" w:rsidRPr="00F45E8A" w:rsidRDefault="00D50502" w:rsidP="008045FE">
            <w:pPr>
              <w:autoSpaceDE w:val="0"/>
              <w:autoSpaceDN w:val="0"/>
              <w:adjustRightInd w:val="0"/>
              <w:spacing w:after="0" w:line="240" w:lineRule="auto"/>
              <w:ind w:firstLine="540"/>
              <w:jc w:val="center"/>
              <w:rPr>
                <w:rFonts w:ascii="Times New Roman" w:hAnsi="Times New Roman"/>
                <w:sz w:val="24"/>
                <w:szCs w:val="24"/>
              </w:rPr>
            </w:pPr>
            <w:r w:rsidRPr="00BE7608">
              <w:rPr>
                <w:rFonts w:ascii="Times New Roman" w:hAnsi="Times New Roman"/>
                <w:sz w:val="24"/>
                <w:szCs w:val="24"/>
              </w:rPr>
              <w:t>Подпрограмма  1 «</w:t>
            </w:r>
            <w:r w:rsidRPr="00F45E8A">
              <w:rPr>
                <w:rFonts w:ascii="Times New Roman" w:hAnsi="Times New Roman"/>
                <w:sz w:val="24"/>
                <w:szCs w:val="24"/>
              </w:rPr>
              <w:t xml:space="preserve">Пожарная безопасность и защита населения </w:t>
            </w:r>
            <w:r>
              <w:rPr>
                <w:rFonts w:ascii="Times New Roman" w:hAnsi="Times New Roman"/>
                <w:sz w:val="24"/>
                <w:szCs w:val="24"/>
              </w:rPr>
              <w:t xml:space="preserve"> поселка Пристень</w:t>
            </w:r>
            <w:r w:rsidRPr="00F45E8A">
              <w:rPr>
                <w:rFonts w:ascii="Times New Roman" w:hAnsi="Times New Roman"/>
                <w:sz w:val="24"/>
                <w:szCs w:val="24"/>
              </w:rPr>
              <w:t>»</w:t>
            </w:r>
          </w:p>
          <w:p w14:paraId="5A95B7CE"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p>
        </w:tc>
      </w:tr>
      <w:tr w:rsidR="00D50502" w:rsidRPr="00BE7608" w14:paraId="2938433D" w14:textId="77777777" w:rsidTr="008045FE">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41B482"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1.</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6FB69D44" w14:textId="77777777" w:rsidR="00D50502" w:rsidRPr="00BE7608" w:rsidRDefault="00D50502" w:rsidP="008045FE">
            <w:pPr>
              <w:widowControl w:val="0"/>
              <w:autoSpaceDE w:val="0"/>
              <w:autoSpaceDN w:val="0"/>
              <w:adjustRightInd w:val="0"/>
              <w:spacing w:after="0" w:line="240" w:lineRule="auto"/>
              <w:rPr>
                <w:rFonts w:ascii="Times New Roman" w:hAnsi="Times New Roman"/>
                <w:sz w:val="24"/>
                <w:szCs w:val="24"/>
              </w:rPr>
            </w:pPr>
            <w:r w:rsidRPr="00BE7608">
              <w:rPr>
                <w:rFonts w:ascii="Times New Roman" w:hAnsi="Times New Roman"/>
                <w:sz w:val="24"/>
                <w:szCs w:val="24"/>
              </w:rPr>
              <w:t xml:space="preserve">Снижение количества пожаров зарегистрированных на территории </w:t>
            </w:r>
            <w:r>
              <w:rPr>
                <w:rFonts w:ascii="Times New Roman" w:hAnsi="Times New Roman"/>
                <w:sz w:val="24"/>
                <w:szCs w:val="24"/>
              </w:rPr>
              <w:t xml:space="preserve"> поселка Пристень </w:t>
            </w:r>
            <w:r w:rsidRPr="00BE7608">
              <w:rPr>
                <w:rFonts w:ascii="Times New Roman" w:hAnsi="Times New Roman"/>
                <w:sz w:val="24"/>
                <w:szCs w:val="24"/>
              </w:rPr>
              <w:t xml:space="preserve"> </w:t>
            </w:r>
            <w:r>
              <w:rPr>
                <w:rFonts w:ascii="Times New Roman" w:hAnsi="Times New Roman"/>
                <w:sz w:val="24"/>
                <w:szCs w:val="24"/>
              </w:rPr>
              <w:t>Пристенского</w:t>
            </w:r>
            <w:r w:rsidRPr="00BE7608">
              <w:rPr>
                <w:rFonts w:ascii="Times New Roman" w:hAnsi="Times New Roman"/>
                <w:sz w:val="24"/>
                <w:szCs w:val="24"/>
              </w:rPr>
              <w:t xml:space="preserve"> района Курской области к 20</w:t>
            </w:r>
            <w:r>
              <w:rPr>
                <w:rFonts w:ascii="Times New Roman" w:hAnsi="Times New Roman"/>
                <w:sz w:val="24"/>
                <w:szCs w:val="24"/>
              </w:rPr>
              <w:t xml:space="preserve">30 </w:t>
            </w:r>
            <w:r w:rsidRPr="00BE7608">
              <w:rPr>
                <w:rFonts w:ascii="Times New Roman" w:hAnsi="Times New Roman"/>
                <w:sz w:val="24"/>
                <w:szCs w:val="24"/>
              </w:rPr>
              <w:t>году</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4BBC22D4"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0B90F2DD"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52C1C593"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C58891"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14:paraId="2B151FA8"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646C48F8"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D50502" w:rsidRPr="00BE7608" w14:paraId="536DC6F7" w14:textId="77777777" w:rsidTr="008045FE">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783946"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BE7608">
              <w:rPr>
                <w:rFonts w:ascii="Times New Roman" w:hAnsi="Times New Roman"/>
                <w:sz w:val="24"/>
                <w:szCs w:val="24"/>
              </w:rPr>
              <w:t>.</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153A2286" w14:textId="77777777" w:rsidR="00D50502" w:rsidRPr="00F45E8A"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F45E8A">
              <w:rPr>
                <w:rFonts w:ascii="Times New Roman" w:hAnsi="Times New Roman"/>
                <w:sz w:val="24"/>
                <w:szCs w:val="24"/>
              </w:rPr>
              <w:t>ни</w:t>
            </w:r>
            <w:r>
              <w:rPr>
                <w:rFonts w:ascii="Times New Roman" w:hAnsi="Times New Roman"/>
                <w:sz w:val="24"/>
                <w:szCs w:val="24"/>
              </w:rPr>
              <w:t>жение</w:t>
            </w:r>
            <w:r w:rsidRPr="00F45E8A">
              <w:rPr>
                <w:rFonts w:ascii="Times New Roman" w:hAnsi="Times New Roman"/>
                <w:sz w:val="24"/>
                <w:szCs w:val="24"/>
              </w:rPr>
              <w:t xml:space="preserve"> числ</w:t>
            </w:r>
            <w:r>
              <w:rPr>
                <w:rFonts w:ascii="Times New Roman" w:hAnsi="Times New Roman"/>
                <w:sz w:val="24"/>
                <w:szCs w:val="24"/>
              </w:rPr>
              <w:t>а</w:t>
            </w:r>
            <w:r w:rsidRPr="00F45E8A">
              <w:rPr>
                <w:rFonts w:ascii="Times New Roman" w:hAnsi="Times New Roman"/>
                <w:sz w:val="24"/>
                <w:szCs w:val="24"/>
              </w:rPr>
              <w:t xml:space="preserve"> погибших при пожарах на территории </w:t>
            </w:r>
            <w:r>
              <w:rPr>
                <w:rFonts w:ascii="Times New Roman" w:hAnsi="Times New Roman"/>
                <w:sz w:val="24"/>
                <w:szCs w:val="24"/>
              </w:rPr>
              <w:t xml:space="preserve"> поселка Пристень</w:t>
            </w:r>
            <w:r w:rsidRPr="00F45E8A">
              <w:rPr>
                <w:rFonts w:ascii="Times New Roman" w:hAnsi="Times New Roman"/>
                <w:sz w:val="24"/>
                <w:szCs w:val="24"/>
              </w:rPr>
              <w:t xml:space="preserve"> </w:t>
            </w:r>
            <w:r>
              <w:rPr>
                <w:rFonts w:ascii="Times New Roman" w:hAnsi="Times New Roman"/>
                <w:sz w:val="24"/>
                <w:szCs w:val="24"/>
              </w:rPr>
              <w:t xml:space="preserve"> </w:t>
            </w:r>
            <w:r w:rsidRPr="00F45E8A">
              <w:rPr>
                <w:rFonts w:ascii="Times New Roman" w:hAnsi="Times New Roman"/>
                <w:sz w:val="24"/>
                <w:szCs w:val="24"/>
              </w:rPr>
              <w:t xml:space="preserve"> Пристенского района Курской области</w:t>
            </w:r>
            <w:r>
              <w:rPr>
                <w:rFonts w:ascii="Times New Roman" w:hAnsi="Times New Roman"/>
                <w:sz w:val="24"/>
                <w:szCs w:val="24"/>
              </w:rPr>
              <w:t xml:space="preserve"> к 2030 году</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24B3E53"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BE7608">
              <w:rPr>
                <w:rFonts w:ascii="Times New Roman" w:hAnsi="Times New Roman"/>
                <w:sz w:val="24"/>
                <w:szCs w:val="24"/>
              </w:rPr>
              <w:t>процентов</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4BA2F994"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464D6D52"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367B25D"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5C326FE0"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FAD944" w14:textId="77777777" w:rsidR="00D50502" w:rsidRPr="00BE7608"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14:paraId="3576D396" w14:textId="77777777" w:rsidR="00D50502" w:rsidRPr="007814D0" w:rsidRDefault="00D50502" w:rsidP="00D50502">
      <w:pPr>
        <w:widowControl w:val="0"/>
        <w:autoSpaceDE w:val="0"/>
        <w:autoSpaceDN w:val="0"/>
        <w:adjustRightInd w:val="0"/>
        <w:spacing w:after="0" w:line="240" w:lineRule="auto"/>
        <w:jc w:val="right"/>
        <w:outlineLvl w:val="1"/>
        <w:rPr>
          <w:rFonts w:ascii="Times New Roman" w:hAnsi="Times New Roman"/>
          <w:sz w:val="28"/>
          <w:szCs w:val="28"/>
        </w:rPr>
      </w:pPr>
    </w:p>
    <w:p w14:paraId="2AA003E0" w14:textId="77777777" w:rsidR="00D50502" w:rsidRDefault="00D50502" w:rsidP="00D50502">
      <w:pPr>
        <w:widowControl w:val="0"/>
        <w:autoSpaceDE w:val="0"/>
        <w:autoSpaceDN w:val="0"/>
        <w:adjustRightInd w:val="0"/>
        <w:spacing w:after="0" w:line="240" w:lineRule="auto"/>
        <w:jc w:val="right"/>
        <w:outlineLvl w:val="1"/>
        <w:rPr>
          <w:rFonts w:ascii="Times New Roman" w:hAnsi="Times New Roman"/>
          <w:sz w:val="28"/>
          <w:szCs w:val="28"/>
        </w:rPr>
      </w:pPr>
    </w:p>
    <w:p w14:paraId="57C16ECE" w14:textId="77777777" w:rsidR="00D50502" w:rsidRDefault="00D50502" w:rsidP="00D50502">
      <w:pPr>
        <w:widowControl w:val="0"/>
        <w:autoSpaceDE w:val="0"/>
        <w:autoSpaceDN w:val="0"/>
        <w:adjustRightInd w:val="0"/>
        <w:spacing w:after="0" w:line="240" w:lineRule="auto"/>
        <w:jc w:val="right"/>
        <w:outlineLvl w:val="1"/>
        <w:rPr>
          <w:rFonts w:ascii="Times New Roman" w:hAnsi="Times New Roman"/>
          <w:sz w:val="28"/>
          <w:szCs w:val="28"/>
        </w:rPr>
      </w:pPr>
    </w:p>
    <w:p w14:paraId="32C4CB26" w14:textId="77777777" w:rsidR="00D50502" w:rsidRDefault="00D50502" w:rsidP="00D50502">
      <w:pPr>
        <w:widowControl w:val="0"/>
        <w:autoSpaceDE w:val="0"/>
        <w:autoSpaceDN w:val="0"/>
        <w:adjustRightInd w:val="0"/>
        <w:spacing w:after="0" w:line="240" w:lineRule="auto"/>
        <w:jc w:val="right"/>
        <w:outlineLvl w:val="1"/>
        <w:rPr>
          <w:rFonts w:ascii="Times New Roman" w:hAnsi="Times New Roman"/>
          <w:sz w:val="28"/>
          <w:szCs w:val="28"/>
        </w:rPr>
      </w:pPr>
    </w:p>
    <w:p w14:paraId="42B24360" w14:textId="77777777" w:rsidR="00D50502" w:rsidRDefault="00D50502" w:rsidP="00D50502">
      <w:pPr>
        <w:widowControl w:val="0"/>
        <w:autoSpaceDE w:val="0"/>
        <w:autoSpaceDN w:val="0"/>
        <w:adjustRightInd w:val="0"/>
        <w:spacing w:after="0" w:line="240" w:lineRule="auto"/>
        <w:jc w:val="right"/>
        <w:outlineLvl w:val="1"/>
        <w:rPr>
          <w:rFonts w:ascii="Times New Roman" w:hAnsi="Times New Roman"/>
          <w:sz w:val="28"/>
          <w:szCs w:val="28"/>
        </w:rPr>
      </w:pPr>
    </w:p>
    <w:p w14:paraId="4BCF9A28" w14:textId="77777777" w:rsidR="00D50502" w:rsidRPr="001534AB" w:rsidRDefault="00D50502" w:rsidP="00D50502">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br w:type="page"/>
      </w:r>
      <w:r w:rsidRPr="001534AB">
        <w:rPr>
          <w:rFonts w:ascii="Times New Roman" w:hAnsi="Times New Roman"/>
          <w:sz w:val="24"/>
          <w:szCs w:val="24"/>
        </w:rPr>
        <w:lastRenderedPageBreak/>
        <w:t>Приложение N 2</w:t>
      </w:r>
    </w:p>
    <w:p w14:paraId="7659DA07" w14:textId="77777777" w:rsidR="00D50502"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к муниципальной  программе  "Защита  населения и </w:t>
      </w:r>
    </w:p>
    <w:p w14:paraId="700E3527" w14:textId="77777777" w:rsidR="00D50502" w:rsidRPr="00BE7608" w:rsidRDefault="00D50502" w:rsidP="00D50502">
      <w:pPr>
        <w:widowControl w:val="0"/>
        <w:autoSpaceDE w:val="0"/>
        <w:autoSpaceDN w:val="0"/>
        <w:adjustRightInd w:val="0"/>
        <w:spacing w:after="0" w:line="240" w:lineRule="auto"/>
        <w:ind w:left="8496"/>
        <w:jc w:val="right"/>
        <w:rPr>
          <w:rFonts w:ascii="Times New Roman" w:hAnsi="Times New Roman"/>
          <w:sz w:val="24"/>
          <w:szCs w:val="24"/>
        </w:rPr>
      </w:pPr>
      <w:r w:rsidRPr="00BE7608">
        <w:rPr>
          <w:rFonts w:ascii="Times New Roman" w:hAnsi="Times New Roman"/>
          <w:sz w:val="24"/>
          <w:szCs w:val="24"/>
        </w:rPr>
        <w:t>территории</w:t>
      </w:r>
      <w:r>
        <w:rPr>
          <w:rFonts w:ascii="Times New Roman" w:hAnsi="Times New Roman"/>
          <w:sz w:val="24"/>
          <w:szCs w:val="24"/>
        </w:rPr>
        <w:t xml:space="preserve"> поселка Пристень </w:t>
      </w:r>
      <w:r w:rsidRPr="00BE7608">
        <w:rPr>
          <w:rFonts w:ascii="Times New Roman" w:hAnsi="Times New Roman"/>
          <w:sz w:val="24"/>
          <w:szCs w:val="24"/>
        </w:rPr>
        <w:t xml:space="preserve"> от чрезвычайных </w:t>
      </w:r>
      <w:r>
        <w:rPr>
          <w:rFonts w:ascii="Times New Roman" w:hAnsi="Times New Roman"/>
          <w:sz w:val="24"/>
          <w:szCs w:val="24"/>
        </w:rPr>
        <w:t xml:space="preserve">                    </w:t>
      </w:r>
      <w:r w:rsidRPr="00BE7608">
        <w:rPr>
          <w:rFonts w:ascii="Times New Roman" w:hAnsi="Times New Roman"/>
          <w:sz w:val="24"/>
          <w:szCs w:val="24"/>
        </w:rPr>
        <w:t>ситуаций, обеспечение пожарной безопасности</w:t>
      </w:r>
    </w:p>
    <w:p w14:paraId="6C1A07AF" w14:textId="77777777" w:rsidR="00D50502" w:rsidRPr="00BE7608"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 и безопасности людей на водных объектах</w:t>
      </w:r>
      <w:r>
        <w:rPr>
          <w:rFonts w:ascii="Times New Roman" w:hAnsi="Times New Roman"/>
          <w:sz w:val="24"/>
          <w:szCs w:val="24"/>
        </w:rPr>
        <w:t>»</w:t>
      </w:r>
    </w:p>
    <w:p w14:paraId="3DA5C1C8" w14:textId="77777777" w:rsidR="00D50502" w:rsidRPr="007814D0" w:rsidRDefault="00D50502" w:rsidP="00D50502">
      <w:pPr>
        <w:widowControl w:val="0"/>
        <w:autoSpaceDE w:val="0"/>
        <w:autoSpaceDN w:val="0"/>
        <w:adjustRightInd w:val="0"/>
        <w:spacing w:after="0" w:line="240" w:lineRule="auto"/>
        <w:jc w:val="center"/>
        <w:rPr>
          <w:rFonts w:ascii="Times New Roman" w:hAnsi="Times New Roman"/>
          <w:sz w:val="28"/>
          <w:szCs w:val="28"/>
        </w:rPr>
      </w:pPr>
    </w:p>
    <w:p w14:paraId="1B07DD37" w14:textId="77777777" w:rsidR="00D50502" w:rsidRPr="001534AB"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14:paraId="17BE4C5E" w14:textId="77777777" w:rsidR="00D50502" w:rsidRPr="001534AB"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1534AB">
        <w:rPr>
          <w:rFonts w:ascii="Times New Roman" w:hAnsi="Times New Roman"/>
          <w:b/>
          <w:sz w:val="24"/>
          <w:szCs w:val="24"/>
        </w:rPr>
        <w:t>ПЕРЕЧЕНЬ</w:t>
      </w:r>
    </w:p>
    <w:p w14:paraId="7A846D43" w14:textId="77777777" w:rsidR="00D50502" w:rsidRPr="001534AB"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1534AB">
        <w:rPr>
          <w:rFonts w:ascii="Times New Roman" w:hAnsi="Times New Roman"/>
          <w:b/>
          <w:sz w:val="24"/>
          <w:szCs w:val="24"/>
        </w:rPr>
        <w:t>основных мероприятий муниципальной  программы</w:t>
      </w:r>
    </w:p>
    <w:p w14:paraId="4560AF9B" w14:textId="77777777" w:rsidR="00D50502" w:rsidRPr="001534AB"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1534AB">
        <w:rPr>
          <w:rFonts w:ascii="Times New Roman" w:hAnsi="Times New Roman"/>
          <w:b/>
          <w:sz w:val="24"/>
          <w:szCs w:val="24"/>
        </w:rPr>
        <w:t xml:space="preserve">"Защита  населения и территории </w:t>
      </w:r>
      <w:r>
        <w:rPr>
          <w:rFonts w:ascii="Times New Roman" w:hAnsi="Times New Roman"/>
          <w:b/>
          <w:sz w:val="24"/>
          <w:szCs w:val="24"/>
        </w:rPr>
        <w:t xml:space="preserve">поселка Пристень </w:t>
      </w:r>
      <w:r w:rsidRPr="001534AB">
        <w:rPr>
          <w:rFonts w:ascii="Times New Roman" w:hAnsi="Times New Roman"/>
          <w:b/>
          <w:sz w:val="24"/>
          <w:szCs w:val="24"/>
        </w:rPr>
        <w:t>от чрезвычайных ситуаций, обеспечение пожарной безопасности и безопасности людей на водных объектах»</w:t>
      </w:r>
    </w:p>
    <w:p w14:paraId="293DA859" w14:textId="77777777" w:rsidR="00D50502" w:rsidRPr="007814D0" w:rsidRDefault="00D50502" w:rsidP="00D50502">
      <w:pPr>
        <w:widowControl w:val="0"/>
        <w:autoSpaceDE w:val="0"/>
        <w:autoSpaceDN w:val="0"/>
        <w:adjustRightInd w:val="0"/>
        <w:spacing w:after="0" w:line="240" w:lineRule="auto"/>
        <w:jc w:val="center"/>
        <w:rPr>
          <w:rFonts w:ascii="Times New Roman" w:hAnsi="Times New Roman"/>
          <w:sz w:val="28"/>
          <w:szCs w:val="28"/>
        </w:rPr>
      </w:pPr>
    </w:p>
    <w:tbl>
      <w:tblPr>
        <w:tblW w:w="15456" w:type="dxa"/>
        <w:tblInd w:w="-465" w:type="dxa"/>
        <w:tblLayout w:type="fixed"/>
        <w:tblCellMar>
          <w:top w:w="75" w:type="dxa"/>
          <w:left w:w="0" w:type="dxa"/>
          <w:bottom w:w="75" w:type="dxa"/>
          <w:right w:w="0" w:type="dxa"/>
        </w:tblCellMar>
        <w:tblLook w:val="04A0" w:firstRow="1" w:lastRow="0" w:firstColumn="1" w:lastColumn="0" w:noHBand="0" w:noVBand="1"/>
      </w:tblPr>
      <w:tblGrid>
        <w:gridCol w:w="708"/>
        <w:gridCol w:w="2255"/>
        <w:gridCol w:w="1986"/>
        <w:gridCol w:w="13"/>
        <w:gridCol w:w="1633"/>
        <w:gridCol w:w="1646"/>
        <w:gridCol w:w="2496"/>
        <w:gridCol w:w="2610"/>
        <w:gridCol w:w="2109"/>
      </w:tblGrid>
      <w:tr w:rsidR="00D50502" w:rsidRPr="001534AB" w14:paraId="2B5649D7" w14:textId="77777777" w:rsidTr="008045FE">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702C68"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 xml:space="preserve">N </w:t>
            </w:r>
            <w:proofErr w:type="gramStart"/>
            <w:r w:rsidRPr="001534AB">
              <w:rPr>
                <w:rFonts w:ascii="Times New Roman" w:hAnsi="Times New Roman"/>
                <w:sz w:val="24"/>
                <w:szCs w:val="24"/>
              </w:rPr>
              <w:t>п</w:t>
            </w:r>
            <w:proofErr w:type="gramEnd"/>
            <w:r w:rsidRPr="001534AB">
              <w:rPr>
                <w:rFonts w:ascii="Times New Roman" w:hAnsi="Times New Roman"/>
                <w:sz w:val="24"/>
                <w:szCs w:val="24"/>
              </w:rPr>
              <w:t>/п</w:t>
            </w:r>
          </w:p>
        </w:tc>
        <w:tc>
          <w:tcPr>
            <w:tcW w:w="22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6475F7"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Номер и наименование основного мероприятия</w:t>
            </w:r>
          </w:p>
        </w:tc>
        <w:tc>
          <w:tcPr>
            <w:tcW w:w="19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0E3297"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Ответственный исполнитель</w:t>
            </w:r>
          </w:p>
        </w:tc>
        <w:tc>
          <w:tcPr>
            <w:tcW w:w="32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B784A1"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Срок</w:t>
            </w:r>
          </w:p>
        </w:tc>
        <w:tc>
          <w:tcPr>
            <w:tcW w:w="24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67C9B1"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Ожидаемый непосредственный результат (краткое описание)</w:t>
            </w:r>
          </w:p>
        </w:tc>
        <w:tc>
          <w:tcPr>
            <w:tcW w:w="2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B13D6E"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Последствия не реализации основного мероприятия</w:t>
            </w:r>
          </w:p>
        </w:tc>
        <w:tc>
          <w:tcPr>
            <w:tcW w:w="21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8E6C4C"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Связь</w:t>
            </w:r>
          </w:p>
          <w:p w14:paraId="1EDD5017"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 xml:space="preserve"> с показателями  программы (подпрограммы)</w:t>
            </w:r>
          </w:p>
        </w:tc>
      </w:tr>
      <w:tr w:rsidR="00D50502" w:rsidRPr="001534AB" w14:paraId="0A52589E" w14:textId="77777777" w:rsidTr="008045FE">
        <w:tc>
          <w:tcPr>
            <w:tcW w:w="708" w:type="dxa"/>
            <w:vMerge/>
            <w:tcBorders>
              <w:top w:val="single" w:sz="4" w:space="0" w:color="auto"/>
              <w:left w:val="single" w:sz="4" w:space="0" w:color="auto"/>
              <w:bottom w:val="single" w:sz="4" w:space="0" w:color="auto"/>
              <w:right w:val="single" w:sz="4" w:space="0" w:color="auto"/>
            </w:tcBorders>
            <w:vAlign w:val="center"/>
          </w:tcPr>
          <w:p w14:paraId="285B7B86" w14:textId="77777777" w:rsidR="00D50502" w:rsidRPr="001534AB" w:rsidRDefault="00D50502" w:rsidP="008045FE">
            <w:pPr>
              <w:spacing w:after="0" w:line="240" w:lineRule="auto"/>
              <w:rPr>
                <w:rFonts w:ascii="Times New Roman" w:hAnsi="Times New Roman"/>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tcPr>
          <w:p w14:paraId="589E82EB" w14:textId="77777777" w:rsidR="00D50502" w:rsidRPr="001534AB" w:rsidRDefault="00D50502" w:rsidP="008045FE">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541156E6" w14:textId="77777777" w:rsidR="00D50502" w:rsidRPr="001534AB" w:rsidRDefault="00D50502" w:rsidP="008045FE">
            <w:pPr>
              <w:spacing w:after="0" w:line="240" w:lineRule="auto"/>
              <w:rPr>
                <w:rFonts w:ascii="Times New Roman" w:hAnsi="Times New Roman"/>
                <w:sz w:val="24"/>
                <w:szCs w:val="24"/>
              </w:rPr>
            </w:pPr>
          </w:p>
        </w:tc>
        <w:tc>
          <w:tcPr>
            <w:tcW w:w="16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F941D"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начала реализации</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21FF36"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окончания реализации</w:t>
            </w:r>
          </w:p>
        </w:tc>
        <w:tc>
          <w:tcPr>
            <w:tcW w:w="2496" w:type="dxa"/>
            <w:vMerge/>
            <w:tcBorders>
              <w:top w:val="single" w:sz="4" w:space="0" w:color="auto"/>
              <w:left w:val="single" w:sz="4" w:space="0" w:color="auto"/>
              <w:bottom w:val="single" w:sz="4" w:space="0" w:color="auto"/>
              <w:right w:val="single" w:sz="4" w:space="0" w:color="auto"/>
            </w:tcBorders>
            <w:vAlign w:val="center"/>
          </w:tcPr>
          <w:p w14:paraId="0548C34A" w14:textId="77777777" w:rsidR="00D50502" w:rsidRPr="001534AB" w:rsidRDefault="00D50502" w:rsidP="008045FE">
            <w:pPr>
              <w:spacing w:after="0" w:line="240" w:lineRule="auto"/>
              <w:rPr>
                <w:rFonts w:ascii="Times New Roman" w:hAnsi="Times New Roman"/>
                <w:sz w:val="24"/>
                <w:szCs w:val="24"/>
              </w:rPr>
            </w:pPr>
          </w:p>
        </w:tc>
        <w:tc>
          <w:tcPr>
            <w:tcW w:w="2610" w:type="dxa"/>
            <w:vMerge/>
            <w:tcBorders>
              <w:top w:val="single" w:sz="4" w:space="0" w:color="auto"/>
              <w:left w:val="single" w:sz="4" w:space="0" w:color="auto"/>
              <w:bottom w:val="single" w:sz="4" w:space="0" w:color="auto"/>
              <w:right w:val="single" w:sz="4" w:space="0" w:color="auto"/>
            </w:tcBorders>
            <w:vAlign w:val="center"/>
          </w:tcPr>
          <w:p w14:paraId="5378AD59" w14:textId="77777777" w:rsidR="00D50502" w:rsidRPr="001534AB" w:rsidRDefault="00D50502" w:rsidP="008045FE">
            <w:pPr>
              <w:spacing w:after="0" w:line="240" w:lineRule="auto"/>
              <w:rPr>
                <w:rFonts w:ascii="Times New Roman" w:hAnsi="Times New Roman"/>
                <w:sz w:val="24"/>
                <w:szCs w:val="24"/>
              </w:rPr>
            </w:pPr>
          </w:p>
        </w:tc>
        <w:tc>
          <w:tcPr>
            <w:tcW w:w="2109" w:type="dxa"/>
            <w:vMerge/>
            <w:tcBorders>
              <w:top w:val="single" w:sz="4" w:space="0" w:color="auto"/>
              <w:left w:val="single" w:sz="4" w:space="0" w:color="auto"/>
              <w:bottom w:val="single" w:sz="4" w:space="0" w:color="auto"/>
              <w:right w:val="single" w:sz="4" w:space="0" w:color="auto"/>
            </w:tcBorders>
            <w:vAlign w:val="center"/>
          </w:tcPr>
          <w:p w14:paraId="579F0367" w14:textId="77777777" w:rsidR="00D50502" w:rsidRPr="001534AB" w:rsidRDefault="00D50502" w:rsidP="008045FE">
            <w:pPr>
              <w:spacing w:after="0" w:line="240" w:lineRule="auto"/>
              <w:rPr>
                <w:rFonts w:ascii="Times New Roman" w:hAnsi="Times New Roman"/>
                <w:sz w:val="24"/>
                <w:szCs w:val="24"/>
              </w:rPr>
            </w:pPr>
          </w:p>
        </w:tc>
      </w:tr>
      <w:tr w:rsidR="00D50502" w:rsidRPr="001534AB" w14:paraId="6CC2A9D8" w14:textId="77777777" w:rsidTr="008045FE">
        <w:tc>
          <w:tcPr>
            <w:tcW w:w="1545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1E62D8" w14:textId="77777777" w:rsidR="00D50502" w:rsidRPr="001534AB" w:rsidRDefault="00D50502" w:rsidP="008045F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Подпрограмма</w:t>
            </w:r>
            <w:r w:rsidRPr="001534AB">
              <w:rPr>
                <w:rFonts w:ascii="Times New Roman" w:hAnsi="Times New Roman"/>
                <w:sz w:val="24"/>
                <w:szCs w:val="24"/>
              </w:rPr>
              <w:t xml:space="preserve"> «</w:t>
            </w:r>
            <w:r w:rsidRPr="00F45E8A">
              <w:rPr>
                <w:rFonts w:ascii="Times New Roman" w:hAnsi="Times New Roman"/>
                <w:sz w:val="24"/>
                <w:szCs w:val="24"/>
              </w:rPr>
              <w:t xml:space="preserve">Пожарная безопасность и защита населения </w:t>
            </w:r>
            <w:r>
              <w:rPr>
                <w:rFonts w:ascii="Times New Roman" w:hAnsi="Times New Roman"/>
                <w:sz w:val="24"/>
                <w:szCs w:val="24"/>
              </w:rPr>
              <w:t xml:space="preserve"> территории поселка Пристень </w:t>
            </w:r>
            <w:r w:rsidRPr="001534AB">
              <w:rPr>
                <w:rFonts w:ascii="Times New Roman" w:hAnsi="Times New Roman"/>
                <w:sz w:val="24"/>
                <w:szCs w:val="24"/>
              </w:rPr>
              <w:t xml:space="preserve"> </w:t>
            </w:r>
            <w:r>
              <w:rPr>
                <w:rFonts w:ascii="Times New Roman" w:hAnsi="Times New Roman"/>
                <w:sz w:val="24"/>
                <w:szCs w:val="24"/>
              </w:rPr>
              <w:t>м</w:t>
            </w:r>
            <w:r w:rsidRPr="001534AB">
              <w:rPr>
                <w:rFonts w:ascii="Times New Roman" w:hAnsi="Times New Roman"/>
                <w:sz w:val="24"/>
                <w:szCs w:val="24"/>
              </w:rPr>
              <w:t>униципальной  программы "Защита  населения и территории</w:t>
            </w:r>
            <w:r>
              <w:rPr>
                <w:rFonts w:ascii="Times New Roman" w:hAnsi="Times New Roman"/>
                <w:sz w:val="24"/>
                <w:szCs w:val="24"/>
              </w:rPr>
              <w:t xml:space="preserve"> поселка Пристень</w:t>
            </w:r>
            <w:r w:rsidRPr="001534AB">
              <w:rPr>
                <w:rFonts w:ascii="Times New Roman" w:hAnsi="Times New Roman"/>
                <w:sz w:val="24"/>
                <w:szCs w:val="24"/>
              </w:rPr>
              <w:t xml:space="preserve"> от чрезвычайных ситуаций, обеспечение пожарной безопасности и безопасности людей на водных объектах»</w:t>
            </w:r>
          </w:p>
        </w:tc>
      </w:tr>
      <w:tr w:rsidR="00D50502" w:rsidRPr="001534AB" w14:paraId="6779A317" w14:textId="77777777" w:rsidTr="008045FE">
        <w:tc>
          <w:tcPr>
            <w:tcW w:w="1545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FAB836" w14:textId="77777777" w:rsidR="00D50502" w:rsidRPr="001534AB" w:rsidRDefault="00D50502" w:rsidP="008045F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1.Основное мероприятие «Повышение степени пожарной безопасности»</w:t>
            </w:r>
          </w:p>
        </w:tc>
      </w:tr>
      <w:tr w:rsidR="00D50502" w:rsidRPr="001534AB" w14:paraId="051510E1"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72A165"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1534AB">
              <w:rPr>
                <w:rFonts w:ascii="Times New Roman" w:hAnsi="Times New Roman"/>
                <w:sz w:val="24"/>
                <w:szCs w:val="24"/>
              </w:rPr>
              <w:t>1.</w:t>
            </w:r>
            <w:r>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A669B9"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 </w:t>
            </w:r>
            <w:r>
              <w:rPr>
                <w:rFonts w:ascii="Times New Roman" w:hAnsi="Times New Roman"/>
                <w:sz w:val="24"/>
                <w:szCs w:val="24"/>
              </w:rPr>
              <w:t>Оказание поддержки общественным объединениям</w:t>
            </w:r>
            <w:r w:rsidRPr="001534AB">
              <w:rPr>
                <w:rFonts w:ascii="Times New Roman" w:hAnsi="Times New Roman"/>
                <w:sz w:val="24"/>
                <w:szCs w:val="24"/>
              </w:rPr>
              <w:t xml:space="preserve"> пожарной охраны, </w:t>
            </w:r>
            <w:r>
              <w:rPr>
                <w:rFonts w:ascii="Times New Roman" w:hAnsi="Times New Roman"/>
                <w:sz w:val="24"/>
                <w:szCs w:val="24"/>
              </w:rPr>
              <w:t>социальное и экономическое стимулирование участия граждан и организаций в добровольной пожарной охране</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32A35D"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Администрация </w:t>
            </w:r>
            <w:r>
              <w:rPr>
                <w:rFonts w:ascii="Times New Roman" w:hAnsi="Times New Roman"/>
                <w:sz w:val="24"/>
                <w:szCs w:val="24"/>
              </w:rPr>
              <w:t xml:space="preserve"> поселка Пристень Пристенского</w:t>
            </w:r>
            <w:r w:rsidRPr="001534AB">
              <w:rPr>
                <w:rFonts w:ascii="Times New Roman" w:hAnsi="Times New Roman"/>
                <w:sz w:val="24"/>
                <w:szCs w:val="24"/>
              </w:rPr>
              <w:t xml:space="preserve"> 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B219B9"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91C09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977BA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70E64D"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40103B"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2DBB95CE"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106EC8AB"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66A531A4"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54987"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r w:rsidRPr="001534AB">
              <w:rPr>
                <w:rFonts w:ascii="Times New Roman" w:hAnsi="Times New Roman"/>
                <w:sz w:val="24"/>
                <w:szCs w:val="24"/>
              </w:rPr>
              <w:t>2</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5285F3"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 </w:t>
            </w:r>
            <w:r>
              <w:rPr>
                <w:rFonts w:ascii="Times New Roman" w:hAnsi="Times New Roman"/>
                <w:sz w:val="24"/>
                <w:szCs w:val="24"/>
              </w:rPr>
              <w:t>Содержание пожарных гидрантов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обеспечение их исправного состояния и готовности к забору воды в любое время года</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E9A72E"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Администрация </w:t>
            </w:r>
            <w:r>
              <w:rPr>
                <w:rFonts w:ascii="Times New Roman" w:hAnsi="Times New Roman"/>
                <w:sz w:val="24"/>
                <w:szCs w:val="24"/>
              </w:rPr>
              <w:t xml:space="preserve"> поселка Пристень</w:t>
            </w:r>
            <w:r w:rsidRPr="001534AB">
              <w:rPr>
                <w:rFonts w:ascii="Times New Roman" w:hAnsi="Times New Roman"/>
                <w:sz w:val="24"/>
                <w:szCs w:val="24"/>
              </w:rPr>
              <w:t xml:space="preserve"> </w:t>
            </w:r>
            <w:r>
              <w:rPr>
                <w:rFonts w:ascii="Times New Roman" w:hAnsi="Times New Roman"/>
                <w:sz w:val="24"/>
                <w:szCs w:val="24"/>
              </w:rPr>
              <w:t>Пристенского</w:t>
            </w:r>
            <w:r w:rsidRPr="001534AB">
              <w:rPr>
                <w:rFonts w:ascii="Times New Roman" w:hAnsi="Times New Roman"/>
                <w:sz w:val="24"/>
                <w:szCs w:val="24"/>
              </w:rPr>
              <w:t xml:space="preserve"> 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BF326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7715"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CE160D"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30DE1E"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C6063B"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79E9DD65"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1BDF7556"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23704F42"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6E52C4"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6A2284"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Содержание пожарных водоемов и создание условий для забора воды из них в любое время года </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AD859" w14:textId="77777777" w:rsidR="00D50502"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Администрация </w:t>
            </w:r>
          </w:p>
          <w:p w14:paraId="620AC996"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поселка Пристень </w:t>
            </w:r>
            <w:r w:rsidRPr="001534AB">
              <w:rPr>
                <w:rFonts w:ascii="Times New Roman" w:hAnsi="Times New Roman"/>
                <w:sz w:val="24"/>
                <w:szCs w:val="24"/>
              </w:rPr>
              <w:t xml:space="preserve"> </w:t>
            </w:r>
            <w:r>
              <w:rPr>
                <w:rFonts w:ascii="Times New Roman" w:hAnsi="Times New Roman"/>
                <w:sz w:val="24"/>
                <w:szCs w:val="24"/>
              </w:rPr>
              <w:t>Пристенского</w:t>
            </w:r>
            <w:r w:rsidRPr="001534AB">
              <w:rPr>
                <w:rFonts w:ascii="Times New Roman" w:hAnsi="Times New Roman"/>
                <w:sz w:val="24"/>
                <w:szCs w:val="24"/>
              </w:rPr>
              <w:t xml:space="preserve"> 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E4780D"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DE6E8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308C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B4D565"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6B5D89"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0CEFFC15"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6DA664A7"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0989A295"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9D62BB"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16BE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Установка и содержание автономных дымовых пожарных </w:t>
            </w:r>
            <w:proofErr w:type="spellStart"/>
            <w:r>
              <w:rPr>
                <w:rFonts w:ascii="Times New Roman" w:hAnsi="Times New Roman"/>
                <w:sz w:val="24"/>
                <w:szCs w:val="24"/>
              </w:rPr>
              <w:t>извещателей</w:t>
            </w:r>
            <w:proofErr w:type="spellEnd"/>
            <w:r>
              <w:rPr>
                <w:rFonts w:ascii="Times New Roman" w:hAnsi="Times New Roman"/>
                <w:sz w:val="24"/>
                <w:szCs w:val="24"/>
              </w:rPr>
              <w:t xml:space="preserve"> в местах проживания многодетных семей и семей, находящихся в трудной жизненной ситуации</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5AA87" w14:textId="77777777" w:rsidR="00D50502"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Администрация</w:t>
            </w:r>
          </w:p>
          <w:p w14:paraId="739BD1A2"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поселка Пристень </w:t>
            </w:r>
            <w:r w:rsidRPr="001534AB">
              <w:rPr>
                <w:rFonts w:ascii="Times New Roman" w:hAnsi="Times New Roman"/>
                <w:sz w:val="24"/>
                <w:szCs w:val="24"/>
              </w:rPr>
              <w:t xml:space="preserve">  </w:t>
            </w:r>
            <w:r>
              <w:rPr>
                <w:rFonts w:ascii="Times New Roman" w:hAnsi="Times New Roman"/>
                <w:sz w:val="24"/>
                <w:szCs w:val="24"/>
              </w:rPr>
              <w:t xml:space="preserve"> </w:t>
            </w:r>
            <w:r w:rsidRPr="001534AB">
              <w:rPr>
                <w:rFonts w:ascii="Times New Roman" w:hAnsi="Times New Roman"/>
                <w:sz w:val="24"/>
                <w:szCs w:val="24"/>
              </w:rPr>
              <w:t xml:space="preserve"> </w:t>
            </w:r>
            <w:r>
              <w:rPr>
                <w:rFonts w:ascii="Times New Roman" w:hAnsi="Times New Roman"/>
                <w:sz w:val="24"/>
                <w:szCs w:val="24"/>
              </w:rPr>
              <w:t>Пристенского района Курской о</w:t>
            </w:r>
            <w:r w:rsidRPr="001534AB">
              <w:rPr>
                <w:rFonts w:ascii="Times New Roman" w:hAnsi="Times New Roman"/>
                <w:sz w:val="24"/>
                <w:szCs w:val="24"/>
              </w:rPr>
              <w:t>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C636D4"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3229F9"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810FD3"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48C760"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1590C7"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28601981"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09BF436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0A204FF2"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2EF1A5"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8ED4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Содержание в исправном состоянии средств обеспечении пожарной безопасности жилых и </w:t>
            </w:r>
            <w:r>
              <w:rPr>
                <w:rFonts w:ascii="Times New Roman" w:hAnsi="Times New Roman"/>
                <w:sz w:val="24"/>
                <w:szCs w:val="24"/>
              </w:rPr>
              <w:lastRenderedPageBreak/>
              <w:t>общественных зданий, находящихся в муниципальной собственности</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4A32E"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lastRenderedPageBreak/>
              <w:t xml:space="preserve">Администрация </w:t>
            </w:r>
            <w:r>
              <w:rPr>
                <w:rFonts w:ascii="Times New Roman" w:hAnsi="Times New Roman"/>
                <w:sz w:val="24"/>
                <w:szCs w:val="24"/>
              </w:rPr>
              <w:t xml:space="preserve"> поселка Пристень </w:t>
            </w:r>
            <w:r w:rsidRPr="001534AB">
              <w:rPr>
                <w:rFonts w:ascii="Times New Roman" w:hAnsi="Times New Roman"/>
                <w:sz w:val="24"/>
                <w:szCs w:val="24"/>
              </w:rPr>
              <w:t xml:space="preserve"> </w:t>
            </w:r>
            <w:r>
              <w:rPr>
                <w:rFonts w:ascii="Times New Roman" w:hAnsi="Times New Roman"/>
                <w:sz w:val="24"/>
                <w:szCs w:val="24"/>
              </w:rPr>
              <w:t xml:space="preserve">Пристенского </w:t>
            </w:r>
            <w:r w:rsidRPr="001534AB">
              <w:rPr>
                <w:rFonts w:ascii="Times New Roman" w:hAnsi="Times New Roman"/>
                <w:sz w:val="24"/>
                <w:szCs w:val="24"/>
              </w:rPr>
              <w:t>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E4D567"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BCB60"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15FE8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D3A83D"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A026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7B6B05E0"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53CD681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19ED79CE"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A7B2DC" w14:textId="77777777" w:rsidR="00D50502" w:rsidRPr="006B1324"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856164" w14:textId="77777777" w:rsidR="00D50502" w:rsidRPr="006B1324"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F5E70A" w14:textId="77777777" w:rsidR="00D50502" w:rsidRPr="006B1324" w:rsidRDefault="00D50502" w:rsidP="008045FE">
            <w:pPr>
              <w:widowControl w:val="0"/>
              <w:autoSpaceDE w:val="0"/>
              <w:autoSpaceDN w:val="0"/>
              <w:adjustRightInd w:val="0"/>
              <w:spacing w:after="0" w:line="240" w:lineRule="auto"/>
              <w:rPr>
                <w:rFonts w:ascii="Times New Roman" w:hAnsi="Times New Roman"/>
                <w:sz w:val="24"/>
                <w:szCs w:val="24"/>
              </w:rPr>
            </w:pPr>
            <w:r w:rsidRPr="006B1324">
              <w:rPr>
                <w:rFonts w:ascii="Times New Roman" w:hAnsi="Times New Roman"/>
                <w:sz w:val="24"/>
                <w:szCs w:val="24"/>
              </w:rPr>
              <w:t xml:space="preserve">Администрация </w:t>
            </w:r>
            <w:r>
              <w:rPr>
                <w:rFonts w:ascii="Times New Roman" w:hAnsi="Times New Roman"/>
                <w:sz w:val="24"/>
                <w:szCs w:val="24"/>
              </w:rPr>
              <w:t xml:space="preserve"> поселка Пристень </w:t>
            </w:r>
            <w:r w:rsidRPr="001534AB">
              <w:rPr>
                <w:rFonts w:ascii="Times New Roman" w:hAnsi="Times New Roman"/>
                <w:sz w:val="24"/>
                <w:szCs w:val="24"/>
              </w:rPr>
              <w:t xml:space="preserve"> </w:t>
            </w:r>
            <w:r w:rsidRPr="006B1324">
              <w:rPr>
                <w:rFonts w:ascii="Times New Roman" w:hAnsi="Times New Roman"/>
                <w:sz w:val="24"/>
                <w:szCs w:val="24"/>
              </w:rPr>
              <w:t>Пристенского 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D1677" w14:textId="77777777" w:rsidR="00D50502" w:rsidRPr="006B1324" w:rsidRDefault="00D50502" w:rsidP="008045FE">
            <w:pPr>
              <w:widowControl w:val="0"/>
              <w:autoSpaceDE w:val="0"/>
              <w:autoSpaceDN w:val="0"/>
              <w:adjustRightInd w:val="0"/>
              <w:spacing w:after="0" w:line="240" w:lineRule="auto"/>
              <w:rPr>
                <w:rFonts w:ascii="Times New Roman" w:hAnsi="Times New Roman"/>
                <w:sz w:val="24"/>
                <w:szCs w:val="24"/>
              </w:rPr>
            </w:pPr>
            <w:r w:rsidRPr="006B1324">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43C289"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8AE81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F7CBC0"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503A1A"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34D1B783"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6C79DBAD"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3B8839B8"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669459"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6033B"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Дополнительные мероприятия в условиях особого  противопожарного режима</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C6D3A9"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Администрация </w:t>
            </w:r>
            <w:r>
              <w:rPr>
                <w:rFonts w:ascii="Times New Roman" w:hAnsi="Times New Roman"/>
                <w:sz w:val="24"/>
                <w:szCs w:val="24"/>
              </w:rPr>
              <w:t xml:space="preserve"> поселка Пристень </w:t>
            </w:r>
            <w:r w:rsidRPr="001534AB">
              <w:rPr>
                <w:rFonts w:ascii="Times New Roman" w:hAnsi="Times New Roman"/>
                <w:sz w:val="24"/>
                <w:szCs w:val="24"/>
              </w:rPr>
              <w:t xml:space="preserve"> </w:t>
            </w:r>
            <w:r w:rsidRPr="006B1324">
              <w:rPr>
                <w:rFonts w:ascii="Times New Roman" w:hAnsi="Times New Roman"/>
                <w:sz w:val="24"/>
                <w:szCs w:val="24"/>
              </w:rPr>
              <w:t xml:space="preserve">Пристенского </w:t>
            </w:r>
            <w:r w:rsidRPr="001534AB">
              <w:rPr>
                <w:rFonts w:ascii="Times New Roman" w:hAnsi="Times New Roman"/>
                <w:sz w:val="24"/>
                <w:szCs w:val="24"/>
              </w:rPr>
              <w:t>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2E371"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CC5937"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8773C9"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1D9F0"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C27F97"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00A58E90"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6A5AE175"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2BCE4A8F"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1B2294"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1.7.1</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0A86B2"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Приобретение пожарно-технического имущества. Выполнение работ по уходу за противопожарными полосами (опашка), прилегающих к лесным массивам</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DE291D"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Администрация </w:t>
            </w:r>
            <w:r>
              <w:rPr>
                <w:rFonts w:ascii="Times New Roman" w:hAnsi="Times New Roman"/>
                <w:sz w:val="24"/>
                <w:szCs w:val="24"/>
              </w:rPr>
              <w:t xml:space="preserve"> поселка Пристень </w:t>
            </w:r>
            <w:r w:rsidRPr="001534AB">
              <w:rPr>
                <w:rFonts w:ascii="Times New Roman" w:hAnsi="Times New Roman"/>
                <w:sz w:val="24"/>
                <w:szCs w:val="24"/>
              </w:rPr>
              <w:t xml:space="preserve"> </w:t>
            </w:r>
            <w:r w:rsidRPr="006B1324">
              <w:rPr>
                <w:rFonts w:ascii="Times New Roman" w:hAnsi="Times New Roman"/>
                <w:sz w:val="24"/>
                <w:szCs w:val="24"/>
              </w:rPr>
              <w:t xml:space="preserve">Пристенского </w:t>
            </w:r>
            <w:r w:rsidRPr="001534AB">
              <w:rPr>
                <w:rFonts w:ascii="Times New Roman" w:hAnsi="Times New Roman"/>
                <w:sz w:val="24"/>
                <w:szCs w:val="24"/>
              </w:rPr>
              <w:t>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DC1E31"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7F23C6"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31.12.2030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8C6B61"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0012DF"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0DC6A"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4A749B75"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767CC63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2BF4B0DB"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0F2A8A" w14:textId="77777777" w:rsidR="00D50502" w:rsidRPr="001534AB"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1.7.2</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DFBAC2"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Выпуск и </w:t>
            </w:r>
            <w:r>
              <w:rPr>
                <w:rFonts w:ascii="Times New Roman" w:hAnsi="Times New Roman"/>
                <w:sz w:val="24"/>
                <w:szCs w:val="24"/>
              </w:rPr>
              <w:lastRenderedPageBreak/>
              <w:t>распространение листовок, памяток, брошюр по пожарной безопасности. Изготовление,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0CA162"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lastRenderedPageBreak/>
              <w:t xml:space="preserve">Администрация </w:t>
            </w:r>
            <w:r>
              <w:rPr>
                <w:rFonts w:ascii="Times New Roman" w:hAnsi="Times New Roman"/>
                <w:sz w:val="24"/>
                <w:szCs w:val="24"/>
              </w:rPr>
              <w:t xml:space="preserve"> </w:t>
            </w:r>
            <w:r>
              <w:rPr>
                <w:rFonts w:ascii="Times New Roman" w:hAnsi="Times New Roman"/>
                <w:sz w:val="24"/>
                <w:szCs w:val="24"/>
              </w:rPr>
              <w:lastRenderedPageBreak/>
              <w:t xml:space="preserve">поселка Пристень </w:t>
            </w:r>
            <w:r w:rsidRPr="001534AB">
              <w:rPr>
                <w:rFonts w:ascii="Times New Roman" w:hAnsi="Times New Roman"/>
                <w:sz w:val="24"/>
                <w:szCs w:val="24"/>
              </w:rPr>
              <w:t xml:space="preserve"> </w:t>
            </w:r>
            <w:r w:rsidRPr="006B1324">
              <w:rPr>
                <w:rFonts w:ascii="Times New Roman" w:hAnsi="Times New Roman"/>
                <w:sz w:val="24"/>
                <w:szCs w:val="24"/>
              </w:rPr>
              <w:t xml:space="preserve">Пристенского </w:t>
            </w:r>
            <w:r w:rsidRPr="001534AB">
              <w:rPr>
                <w:rFonts w:ascii="Times New Roman" w:hAnsi="Times New Roman"/>
                <w:sz w:val="24"/>
                <w:szCs w:val="24"/>
              </w:rPr>
              <w:t>района Курской области</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97FEA5"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lastRenderedPageBreak/>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10FC2B"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A7041E"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Снижение количества </w:t>
            </w:r>
            <w:r w:rsidRPr="001534AB">
              <w:rPr>
                <w:rFonts w:ascii="Times New Roman" w:hAnsi="Times New Roman"/>
                <w:sz w:val="24"/>
                <w:szCs w:val="24"/>
              </w:rPr>
              <w:lastRenderedPageBreak/>
              <w:t>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55CE8A"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E13D3B"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 xml:space="preserve">Реализация </w:t>
            </w:r>
            <w:r w:rsidRPr="001534AB">
              <w:rPr>
                <w:rFonts w:ascii="Times New Roman" w:hAnsi="Times New Roman"/>
                <w:sz w:val="24"/>
                <w:szCs w:val="24"/>
              </w:rPr>
              <w:lastRenderedPageBreak/>
              <w:t>мероприятия способствует достижению</w:t>
            </w:r>
          </w:p>
          <w:p w14:paraId="14F6C3A6"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59BC682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622DFFE1"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3191BB" w14:textId="77777777" w:rsidR="00D50502"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1.7.3</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B09A69" w14:textId="77777777" w:rsidR="00D50502"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Распространение учебных видеофильмов, специальных видеороликов о соблюдении правил пожарной безопасности</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08210"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2A8A6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0DB060"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0382"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774148"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1043B2"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0701C3A8"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p>
          <w:p w14:paraId="69BBBC26"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r w:rsidR="00D50502" w:rsidRPr="001534AB" w14:paraId="3521C093" w14:textId="77777777" w:rsidTr="008045FE">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BE412B" w14:textId="77777777" w:rsidR="00D50502"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2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6CDB6" w14:textId="77777777" w:rsidR="00D50502"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связи и оповещения населения о пожаре</w:t>
            </w:r>
          </w:p>
        </w:tc>
        <w:tc>
          <w:tcPr>
            <w:tcW w:w="19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9E96B5"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08848E"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01.01.20</w:t>
            </w:r>
            <w:r>
              <w:rPr>
                <w:rFonts w:ascii="Times New Roman" w:hAnsi="Times New Roman"/>
                <w:sz w:val="24"/>
                <w:szCs w:val="24"/>
              </w:rPr>
              <w:t>26</w:t>
            </w:r>
          </w:p>
        </w:tc>
        <w:tc>
          <w:tcPr>
            <w:tcW w:w="1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D21D84"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31.12.20</w:t>
            </w:r>
            <w:r>
              <w:rPr>
                <w:rFonts w:ascii="Times New Roman" w:hAnsi="Times New Roman"/>
                <w:sz w:val="24"/>
                <w:szCs w:val="24"/>
              </w:rPr>
              <w:t>30</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33A4E"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Снижение количества пожаров на территории муниципального образования</w:t>
            </w:r>
          </w:p>
        </w:tc>
        <w:tc>
          <w:tcPr>
            <w:tcW w:w="2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084A6" w14:textId="77777777" w:rsidR="00D50502" w:rsidRPr="001534AB" w:rsidRDefault="00D50502" w:rsidP="008045FE">
            <w:pPr>
              <w:spacing w:after="0"/>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0DA4A0"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Реализация мероприятия способствует достижению</w:t>
            </w:r>
          </w:p>
          <w:p w14:paraId="4B71838A"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r w:rsidRPr="001534AB">
              <w:rPr>
                <w:rFonts w:ascii="Times New Roman" w:hAnsi="Times New Roman"/>
                <w:sz w:val="24"/>
                <w:szCs w:val="24"/>
              </w:rPr>
              <w:t>Показателей</w:t>
            </w:r>
            <w:r>
              <w:rPr>
                <w:rFonts w:ascii="Times New Roman" w:hAnsi="Times New Roman"/>
                <w:sz w:val="24"/>
                <w:szCs w:val="24"/>
              </w:rPr>
              <w:t>,</w:t>
            </w:r>
          </w:p>
          <w:p w14:paraId="5CD010CF" w14:textId="77777777" w:rsidR="00D50502" w:rsidRPr="001534AB" w:rsidRDefault="00D50502" w:rsidP="008045FE">
            <w:pPr>
              <w:widowControl w:val="0"/>
              <w:autoSpaceDE w:val="0"/>
              <w:autoSpaceDN w:val="0"/>
              <w:adjustRightInd w:val="0"/>
              <w:spacing w:after="0" w:line="240" w:lineRule="auto"/>
              <w:rPr>
                <w:rFonts w:ascii="Times New Roman" w:hAnsi="Times New Roman"/>
                <w:sz w:val="24"/>
                <w:szCs w:val="24"/>
              </w:rPr>
            </w:pPr>
            <w:proofErr w:type="gramStart"/>
            <w:r w:rsidRPr="001534AB">
              <w:rPr>
                <w:rFonts w:ascii="Times New Roman" w:hAnsi="Times New Roman"/>
                <w:sz w:val="24"/>
                <w:szCs w:val="24"/>
              </w:rPr>
              <w:t>указанных</w:t>
            </w:r>
            <w:proofErr w:type="gramEnd"/>
            <w:r w:rsidRPr="001534AB">
              <w:rPr>
                <w:rFonts w:ascii="Times New Roman" w:hAnsi="Times New Roman"/>
                <w:sz w:val="24"/>
                <w:szCs w:val="24"/>
              </w:rPr>
              <w:t xml:space="preserve"> в приложении N 1</w:t>
            </w:r>
          </w:p>
        </w:tc>
      </w:tr>
    </w:tbl>
    <w:p w14:paraId="6AE5860A" w14:textId="77777777" w:rsidR="00D50502" w:rsidRPr="007814D0" w:rsidRDefault="00D50502" w:rsidP="00D50502">
      <w:pPr>
        <w:jc w:val="both"/>
        <w:rPr>
          <w:rFonts w:ascii="Times New Roman" w:hAnsi="Times New Roman"/>
          <w:sz w:val="28"/>
          <w:szCs w:val="28"/>
        </w:rPr>
      </w:pPr>
    </w:p>
    <w:p w14:paraId="1B9B6A51" w14:textId="77777777" w:rsidR="00D50502" w:rsidRPr="00AC032C" w:rsidRDefault="00D50502" w:rsidP="00D50502">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w:t>
      </w:r>
      <w:r w:rsidRPr="00AC032C">
        <w:rPr>
          <w:rFonts w:ascii="Times New Roman" w:hAnsi="Times New Roman"/>
          <w:sz w:val="24"/>
          <w:szCs w:val="24"/>
        </w:rPr>
        <w:t xml:space="preserve">риложение N </w:t>
      </w:r>
      <w:r>
        <w:rPr>
          <w:rFonts w:ascii="Times New Roman" w:hAnsi="Times New Roman"/>
          <w:sz w:val="24"/>
          <w:szCs w:val="24"/>
        </w:rPr>
        <w:t>3</w:t>
      </w:r>
    </w:p>
    <w:p w14:paraId="344A6617" w14:textId="77777777" w:rsidR="00D50502"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к муниципальной  программе  "Защита  населения и </w:t>
      </w:r>
    </w:p>
    <w:p w14:paraId="253B50D5" w14:textId="77777777" w:rsidR="00D50502" w:rsidRPr="00BE7608" w:rsidRDefault="00D50502" w:rsidP="00D50502">
      <w:pPr>
        <w:widowControl w:val="0"/>
        <w:autoSpaceDE w:val="0"/>
        <w:autoSpaceDN w:val="0"/>
        <w:adjustRightInd w:val="0"/>
        <w:spacing w:after="0" w:line="240" w:lineRule="auto"/>
        <w:ind w:left="8496"/>
        <w:jc w:val="right"/>
        <w:rPr>
          <w:rFonts w:ascii="Times New Roman" w:hAnsi="Times New Roman"/>
          <w:sz w:val="24"/>
          <w:szCs w:val="24"/>
        </w:rPr>
      </w:pPr>
      <w:r w:rsidRPr="00BE7608">
        <w:rPr>
          <w:rFonts w:ascii="Times New Roman" w:hAnsi="Times New Roman"/>
          <w:sz w:val="24"/>
          <w:szCs w:val="24"/>
        </w:rPr>
        <w:t>территории</w:t>
      </w:r>
      <w:r>
        <w:rPr>
          <w:rFonts w:ascii="Times New Roman" w:hAnsi="Times New Roman"/>
          <w:sz w:val="24"/>
          <w:szCs w:val="24"/>
        </w:rPr>
        <w:t xml:space="preserve"> поселка Пристень </w:t>
      </w:r>
      <w:r w:rsidRPr="00BE7608">
        <w:rPr>
          <w:rFonts w:ascii="Times New Roman" w:hAnsi="Times New Roman"/>
          <w:sz w:val="24"/>
          <w:szCs w:val="24"/>
        </w:rPr>
        <w:t xml:space="preserve"> от чрезвычайных </w:t>
      </w:r>
      <w:r>
        <w:rPr>
          <w:rFonts w:ascii="Times New Roman" w:hAnsi="Times New Roman"/>
          <w:sz w:val="24"/>
          <w:szCs w:val="24"/>
        </w:rPr>
        <w:t xml:space="preserve">                    </w:t>
      </w:r>
      <w:r w:rsidRPr="00BE7608">
        <w:rPr>
          <w:rFonts w:ascii="Times New Roman" w:hAnsi="Times New Roman"/>
          <w:sz w:val="24"/>
          <w:szCs w:val="24"/>
        </w:rPr>
        <w:t>ситуаций, обеспечение пожарной безопасности</w:t>
      </w:r>
    </w:p>
    <w:p w14:paraId="6F98B200" w14:textId="77777777" w:rsidR="00D50502" w:rsidRPr="00BE7608"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 и безопасности людей на водных объектах</w:t>
      </w:r>
      <w:r>
        <w:rPr>
          <w:rFonts w:ascii="Times New Roman" w:hAnsi="Times New Roman"/>
          <w:sz w:val="24"/>
          <w:szCs w:val="24"/>
        </w:rPr>
        <w:t>»</w:t>
      </w:r>
    </w:p>
    <w:p w14:paraId="4FF193CC" w14:textId="77777777" w:rsidR="00D50502" w:rsidRPr="007814D0" w:rsidRDefault="00D50502" w:rsidP="00D50502">
      <w:pPr>
        <w:widowControl w:val="0"/>
        <w:autoSpaceDE w:val="0"/>
        <w:autoSpaceDN w:val="0"/>
        <w:adjustRightInd w:val="0"/>
        <w:spacing w:after="0" w:line="240" w:lineRule="auto"/>
        <w:jc w:val="center"/>
        <w:rPr>
          <w:rFonts w:ascii="Times New Roman" w:hAnsi="Times New Roman"/>
          <w:b/>
          <w:sz w:val="28"/>
          <w:szCs w:val="28"/>
        </w:rPr>
      </w:pPr>
    </w:p>
    <w:p w14:paraId="01BFE53C" w14:textId="77777777" w:rsidR="00D50502" w:rsidRPr="00AC032C"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AC032C">
        <w:rPr>
          <w:rFonts w:ascii="Times New Roman" w:hAnsi="Times New Roman"/>
          <w:b/>
          <w:sz w:val="24"/>
          <w:szCs w:val="24"/>
        </w:rPr>
        <w:t>Ресурсное обеспечение и прогнозная (справочная) оценка</w:t>
      </w:r>
    </w:p>
    <w:p w14:paraId="39C9E665" w14:textId="77777777" w:rsidR="00D50502"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AC032C">
        <w:rPr>
          <w:rFonts w:ascii="Times New Roman" w:hAnsi="Times New Roman"/>
          <w:b/>
          <w:sz w:val="24"/>
          <w:szCs w:val="24"/>
        </w:rPr>
        <w:t>расходов федерального бюджета, областного бюджета, бюджетов</w:t>
      </w:r>
      <w:r>
        <w:rPr>
          <w:rFonts w:ascii="Times New Roman" w:hAnsi="Times New Roman"/>
          <w:b/>
          <w:sz w:val="24"/>
          <w:szCs w:val="24"/>
        </w:rPr>
        <w:t xml:space="preserve"> </w:t>
      </w:r>
      <w:r w:rsidRPr="00AC032C">
        <w:rPr>
          <w:rFonts w:ascii="Times New Roman" w:hAnsi="Times New Roman"/>
          <w:b/>
          <w:sz w:val="24"/>
          <w:szCs w:val="24"/>
        </w:rPr>
        <w:t>государственных внебюджетных фондов,</w:t>
      </w:r>
    </w:p>
    <w:p w14:paraId="119881FE" w14:textId="77777777" w:rsidR="00D50502" w:rsidRPr="00AC032C"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AC032C">
        <w:rPr>
          <w:rFonts w:ascii="Times New Roman" w:hAnsi="Times New Roman"/>
          <w:b/>
          <w:sz w:val="24"/>
          <w:szCs w:val="24"/>
        </w:rPr>
        <w:t xml:space="preserve"> местного бюджетов</w:t>
      </w:r>
      <w:r>
        <w:rPr>
          <w:rFonts w:ascii="Times New Roman" w:hAnsi="Times New Roman"/>
          <w:b/>
          <w:sz w:val="24"/>
          <w:szCs w:val="24"/>
        </w:rPr>
        <w:t xml:space="preserve"> </w:t>
      </w:r>
      <w:r w:rsidRPr="00AC032C">
        <w:rPr>
          <w:rFonts w:ascii="Times New Roman" w:hAnsi="Times New Roman"/>
          <w:b/>
          <w:sz w:val="24"/>
          <w:szCs w:val="24"/>
        </w:rPr>
        <w:t>и внебюджетных источников на реализацию целей</w:t>
      </w:r>
      <w:r>
        <w:rPr>
          <w:rFonts w:ascii="Times New Roman" w:hAnsi="Times New Roman"/>
          <w:b/>
          <w:sz w:val="24"/>
          <w:szCs w:val="24"/>
        </w:rPr>
        <w:t xml:space="preserve"> муниципальной </w:t>
      </w:r>
      <w:r w:rsidRPr="00AC032C">
        <w:rPr>
          <w:rFonts w:ascii="Times New Roman" w:hAnsi="Times New Roman"/>
          <w:b/>
          <w:sz w:val="24"/>
          <w:szCs w:val="24"/>
        </w:rPr>
        <w:t>программы</w:t>
      </w:r>
    </w:p>
    <w:p w14:paraId="22BFBAD4" w14:textId="77777777" w:rsidR="00D50502" w:rsidRPr="00AC032C" w:rsidRDefault="00D50502" w:rsidP="00D50502">
      <w:pPr>
        <w:widowControl w:val="0"/>
        <w:autoSpaceDE w:val="0"/>
        <w:autoSpaceDN w:val="0"/>
        <w:adjustRightInd w:val="0"/>
        <w:spacing w:after="0" w:line="240" w:lineRule="auto"/>
        <w:jc w:val="center"/>
        <w:rPr>
          <w:rFonts w:ascii="Times New Roman" w:hAnsi="Times New Roman"/>
          <w:b/>
          <w:sz w:val="24"/>
          <w:szCs w:val="24"/>
        </w:rPr>
      </w:pPr>
      <w:r w:rsidRPr="00AC032C">
        <w:rPr>
          <w:rFonts w:ascii="Times New Roman" w:hAnsi="Times New Roman"/>
          <w:b/>
          <w:sz w:val="24"/>
          <w:szCs w:val="24"/>
        </w:rPr>
        <w:t xml:space="preserve">"Защита  населения и территории </w:t>
      </w:r>
      <w:r>
        <w:rPr>
          <w:rFonts w:ascii="Times New Roman" w:hAnsi="Times New Roman"/>
          <w:b/>
          <w:sz w:val="24"/>
          <w:szCs w:val="24"/>
        </w:rPr>
        <w:t xml:space="preserve">поселка Пристень </w:t>
      </w:r>
      <w:r w:rsidRPr="00AC032C">
        <w:rPr>
          <w:rFonts w:ascii="Times New Roman" w:hAnsi="Times New Roman"/>
          <w:b/>
          <w:sz w:val="24"/>
          <w:szCs w:val="24"/>
        </w:rPr>
        <w:t>от чрезвычайных ситуаций, обеспечение пожарной безопасности и безопа</w:t>
      </w:r>
      <w:r>
        <w:rPr>
          <w:rFonts w:ascii="Times New Roman" w:hAnsi="Times New Roman"/>
          <w:b/>
          <w:sz w:val="24"/>
          <w:szCs w:val="24"/>
        </w:rPr>
        <w:t>сности людей на водных объектах</w:t>
      </w:r>
      <w:r w:rsidRPr="00AC032C">
        <w:rPr>
          <w:rFonts w:ascii="Times New Roman" w:hAnsi="Times New Roman"/>
          <w:b/>
          <w:sz w:val="24"/>
          <w:szCs w:val="24"/>
        </w:rPr>
        <w:t>»</w:t>
      </w:r>
    </w:p>
    <w:p w14:paraId="306F0A6B" w14:textId="77777777" w:rsidR="00D50502" w:rsidRPr="00AC032C" w:rsidRDefault="00D50502" w:rsidP="00D50502">
      <w:pPr>
        <w:widowControl w:val="0"/>
        <w:autoSpaceDE w:val="0"/>
        <w:autoSpaceDN w:val="0"/>
        <w:adjustRightInd w:val="0"/>
        <w:spacing w:after="0" w:line="240" w:lineRule="auto"/>
        <w:jc w:val="right"/>
        <w:rPr>
          <w:rFonts w:ascii="Times New Roman" w:hAnsi="Times New Roman"/>
          <w:sz w:val="24"/>
          <w:szCs w:val="24"/>
        </w:rPr>
      </w:pPr>
    </w:p>
    <w:tbl>
      <w:tblPr>
        <w:tblW w:w="14281" w:type="dxa"/>
        <w:tblInd w:w="422" w:type="dxa"/>
        <w:tblLayout w:type="fixed"/>
        <w:tblCellMar>
          <w:top w:w="75" w:type="dxa"/>
          <w:left w:w="0" w:type="dxa"/>
          <w:bottom w:w="75" w:type="dxa"/>
          <w:right w:w="0" w:type="dxa"/>
        </w:tblCellMar>
        <w:tblLook w:val="04A0" w:firstRow="1" w:lastRow="0" w:firstColumn="1" w:lastColumn="0" w:noHBand="0" w:noVBand="1"/>
      </w:tblPr>
      <w:tblGrid>
        <w:gridCol w:w="1841"/>
        <w:gridCol w:w="4076"/>
        <w:gridCol w:w="2268"/>
        <w:gridCol w:w="1276"/>
        <w:gridCol w:w="1276"/>
        <w:gridCol w:w="1276"/>
        <w:gridCol w:w="1134"/>
        <w:gridCol w:w="1134"/>
      </w:tblGrid>
      <w:tr w:rsidR="00D50502" w:rsidRPr="00AC032C" w14:paraId="171AF0C0" w14:textId="77777777" w:rsidTr="008045FE">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F7593"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Статус</w:t>
            </w:r>
          </w:p>
        </w:tc>
        <w:tc>
          <w:tcPr>
            <w:tcW w:w="40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E65EA"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88FDD"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Источники ресурсного обеспечения</w:t>
            </w:r>
          </w:p>
        </w:tc>
        <w:tc>
          <w:tcPr>
            <w:tcW w:w="60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53BA33"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Оценка расходов (тыс. руб.), годы</w:t>
            </w:r>
          </w:p>
        </w:tc>
      </w:tr>
      <w:tr w:rsidR="00D50502" w:rsidRPr="00AC032C" w14:paraId="52A5224F" w14:textId="77777777" w:rsidTr="008045FE">
        <w:tc>
          <w:tcPr>
            <w:tcW w:w="1841" w:type="dxa"/>
            <w:vMerge/>
            <w:tcBorders>
              <w:top w:val="single" w:sz="4" w:space="0" w:color="auto"/>
              <w:left w:val="single" w:sz="4" w:space="0" w:color="auto"/>
              <w:bottom w:val="single" w:sz="4" w:space="0" w:color="auto"/>
              <w:right w:val="single" w:sz="4" w:space="0" w:color="auto"/>
            </w:tcBorders>
            <w:vAlign w:val="center"/>
          </w:tcPr>
          <w:p w14:paraId="7F92AE64"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39393ED2" w14:textId="77777777" w:rsidR="00D50502" w:rsidRPr="00AC032C" w:rsidRDefault="00D50502" w:rsidP="008045FE">
            <w:pPr>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42BC7F1" w14:textId="77777777" w:rsidR="00D50502" w:rsidRPr="00AC032C" w:rsidRDefault="00D50502" w:rsidP="008045FE">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A2579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 xml:space="preserve"> 20</w:t>
            </w:r>
            <w:r>
              <w:rPr>
                <w:rFonts w:ascii="Times New Roman" w:hAnsi="Times New Roman"/>
                <w:sz w:val="24"/>
                <w:szCs w:val="24"/>
              </w:rPr>
              <w:t>26</w:t>
            </w:r>
            <w:r w:rsidRPr="00AC032C">
              <w:rPr>
                <w:rFonts w:ascii="Times New Roman" w:hAnsi="Times New Roman"/>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07436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20</w:t>
            </w:r>
            <w:r>
              <w:rPr>
                <w:rFonts w:ascii="Times New Roman" w:hAnsi="Times New Roman"/>
                <w:sz w:val="24"/>
                <w:szCs w:val="24"/>
              </w:rPr>
              <w:t>27</w:t>
            </w:r>
            <w:r w:rsidRPr="00AC032C">
              <w:rPr>
                <w:rFonts w:ascii="Times New Roman" w:hAnsi="Times New Roman"/>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19085"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20</w:t>
            </w:r>
            <w:r>
              <w:rPr>
                <w:rFonts w:ascii="Times New Roman" w:hAnsi="Times New Roman"/>
                <w:sz w:val="24"/>
                <w:szCs w:val="24"/>
              </w:rPr>
              <w:t>28</w:t>
            </w:r>
            <w:r w:rsidRPr="00AC032C">
              <w:rPr>
                <w:rFonts w:ascii="Times New Roman" w:hAnsi="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0230CF"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20</w:t>
            </w:r>
            <w:r>
              <w:rPr>
                <w:rFonts w:ascii="Times New Roman" w:hAnsi="Times New Roman"/>
                <w:sz w:val="24"/>
                <w:szCs w:val="24"/>
              </w:rPr>
              <w:t>29</w:t>
            </w:r>
            <w:r w:rsidRPr="00AC032C">
              <w:rPr>
                <w:rFonts w:ascii="Times New Roman" w:hAnsi="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173DA7"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20</w:t>
            </w:r>
            <w:r>
              <w:rPr>
                <w:rFonts w:ascii="Times New Roman" w:hAnsi="Times New Roman"/>
                <w:sz w:val="24"/>
                <w:szCs w:val="24"/>
              </w:rPr>
              <w:t>30</w:t>
            </w:r>
            <w:r w:rsidRPr="00AC032C">
              <w:rPr>
                <w:rFonts w:ascii="Times New Roman" w:hAnsi="Times New Roman"/>
                <w:sz w:val="24"/>
                <w:szCs w:val="24"/>
              </w:rPr>
              <w:t xml:space="preserve"> г.</w:t>
            </w:r>
          </w:p>
        </w:tc>
      </w:tr>
      <w:tr w:rsidR="00D50502" w:rsidRPr="00AC032C" w14:paraId="105A561D" w14:textId="77777777" w:rsidTr="008045FE">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2073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1</w:t>
            </w:r>
          </w:p>
        </w:tc>
        <w:tc>
          <w:tcPr>
            <w:tcW w:w="40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7CA77F"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328209"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B37760"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76B21"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D58EE2"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D728E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9E81C"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9</w:t>
            </w:r>
          </w:p>
        </w:tc>
      </w:tr>
      <w:tr w:rsidR="00D50502" w:rsidRPr="00AC032C" w14:paraId="7C9B3F9A" w14:textId="77777777" w:rsidTr="008045FE">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A64523"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Муниципальная программа</w:t>
            </w:r>
          </w:p>
        </w:tc>
        <w:tc>
          <w:tcPr>
            <w:tcW w:w="40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B74F2B" w14:textId="77777777" w:rsidR="00D50502" w:rsidRPr="00AC032C" w:rsidRDefault="00D50502" w:rsidP="008045FE">
            <w:pPr>
              <w:widowControl w:val="0"/>
              <w:autoSpaceDE w:val="0"/>
              <w:autoSpaceDN w:val="0"/>
              <w:adjustRightInd w:val="0"/>
              <w:spacing w:after="0" w:line="240" w:lineRule="auto"/>
              <w:jc w:val="both"/>
              <w:rPr>
                <w:rFonts w:ascii="Times New Roman" w:hAnsi="Times New Roman"/>
                <w:sz w:val="24"/>
                <w:szCs w:val="24"/>
              </w:rPr>
            </w:pPr>
            <w:r w:rsidRPr="00AC032C">
              <w:rPr>
                <w:rFonts w:ascii="Times New Roman" w:hAnsi="Times New Roman"/>
                <w:sz w:val="24"/>
                <w:szCs w:val="24"/>
              </w:rPr>
              <w:t xml:space="preserve"> "Защита  населения и территории </w:t>
            </w:r>
            <w:r>
              <w:rPr>
                <w:rFonts w:ascii="Times New Roman" w:hAnsi="Times New Roman"/>
                <w:sz w:val="24"/>
                <w:szCs w:val="24"/>
              </w:rPr>
              <w:t xml:space="preserve">поселка Пристень </w:t>
            </w:r>
            <w:r w:rsidRPr="00AC032C">
              <w:rPr>
                <w:rFonts w:ascii="Times New Roman" w:hAnsi="Times New Roman"/>
                <w:sz w:val="24"/>
                <w:szCs w:val="24"/>
              </w:rPr>
              <w:t>от чрезвычайных ситуаций, обеспечение пожарной безопасности и безопа</w:t>
            </w:r>
            <w:r>
              <w:rPr>
                <w:rFonts w:ascii="Times New Roman" w:hAnsi="Times New Roman"/>
                <w:sz w:val="24"/>
                <w:szCs w:val="24"/>
              </w:rPr>
              <w:t>сности людей на водных объектах»</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64FD68"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5A8859"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DAB0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080111"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DBFD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56878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r>
      <w:tr w:rsidR="00D50502" w:rsidRPr="00AC032C" w14:paraId="61328187" w14:textId="77777777" w:rsidTr="008045FE">
        <w:trPr>
          <w:trHeight w:val="675"/>
        </w:trPr>
        <w:tc>
          <w:tcPr>
            <w:tcW w:w="1841" w:type="dxa"/>
            <w:vMerge/>
            <w:tcBorders>
              <w:top w:val="single" w:sz="4" w:space="0" w:color="auto"/>
              <w:left w:val="single" w:sz="4" w:space="0" w:color="auto"/>
              <w:bottom w:val="single" w:sz="4" w:space="0" w:color="auto"/>
              <w:right w:val="single" w:sz="4" w:space="0" w:color="auto"/>
            </w:tcBorders>
            <w:vAlign w:val="center"/>
          </w:tcPr>
          <w:p w14:paraId="6AE4023C"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4836AB69"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5ABF78"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 xml:space="preserve">в том </w:t>
            </w:r>
            <w:proofErr w:type="gramStart"/>
            <w:r w:rsidRPr="00AC032C">
              <w:rPr>
                <w:rFonts w:ascii="Times New Roman" w:hAnsi="Times New Roman"/>
                <w:sz w:val="24"/>
                <w:szCs w:val="24"/>
              </w:rPr>
              <w:t>числе</w:t>
            </w:r>
            <w:proofErr w:type="gramEnd"/>
            <w:r w:rsidRPr="00AC032C">
              <w:rPr>
                <w:rFonts w:ascii="Times New Roman" w:hAnsi="Times New Roman"/>
                <w:sz w:val="24"/>
                <w:szCs w:val="24"/>
              </w:rPr>
              <w:t xml:space="preserve">: федеральный </w:t>
            </w:r>
          </w:p>
          <w:p w14:paraId="5870671D"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309B93"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CD40A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361006"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118959"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F0CFF"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r>
      <w:tr w:rsidR="00D50502" w:rsidRPr="00AC032C" w14:paraId="1F272DD7" w14:textId="77777777" w:rsidTr="008045FE">
        <w:trPr>
          <w:trHeight w:val="135"/>
        </w:trPr>
        <w:tc>
          <w:tcPr>
            <w:tcW w:w="1841" w:type="dxa"/>
            <w:vMerge/>
            <w:tcBorders>
              <w:top w:val="single" w:sz="4" w:space="0" w:color="auto"/>
              <w:left w:val="single" w:sz="4" w:space="0" w:color="auto"/>
              <w:bottom w:val="single" w:sz="4" w:space="0" w:color="auto"/>
              <w:right w:val="single" w:sz="4" w:space="0" w:color="auto"/>
            </w:tcBorders>
            <w:vAlign w:val="center"/>
          </w:tcPr>
          <w:p w14:paraId="69A011A6"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3CD205F1"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3AB2F5"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F05AFD"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DF6AAA"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0BAB90"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C188CF"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A2A5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r>
      <w:tr w:rsidR="00D50502" w:rsidRPr="00AC032C" w14:paraId="6606C295" w14:textId="77777777" w:rsidTr="008045FE">
        <w:tc>
          <w:tcPr>
            <w:tcW w:w="1841" w:type="dxa"/>
            <w:vMerge/>
            <w:tcBorders>
              <w:top w:val="single" w:sz="4" w:space="0" w:color="auto"/>
              <w:left w:val="single" w:sz="4" w:space="0" w:color="auto"/>
              <w:bottom w:val="single" w:sz="4" w:space="0" w:color="auto"/>
              <w:right w:val="single" w:sz="4" w:space="0" w:color="auto"/>
            </w:tcBorders>
            <w:vAlign w:val="center"/>
          </w:tcPr>
          <w:p w14:paraId="3D16499A"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1B127123"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8B1D8A"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F8F818"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29D12"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6061A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901525"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880A7B"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r>
      <w:tr w:rsidR="00D50502" w:rsidRPr="00AC032C" w14:paraId="4DA15D73" w14:textId="77777777" w:rsidTr="008045FE">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63CD49"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 xml:space="preserve">Подпрограмма </w:t>
            </w:r>
          </w:p>
        </w:tc>
        <w:tc>
          <w:tcPr>
            <w:tcW w:w="40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C7265D" w14:textId="77777777" w:rsidR="00D50502" w:rsidRPr="00AC032C" w:rsidRDefault="00D50502" w:rsidP="008045FE">
            <w:pPr>
              <w:widowControl w:val="0"/>
              <w:autoSpaceDE w:val="0"/>
              <w:autoSpaceDN w:val="0"/>
              <w:adjustRightInd w:val="0"/>
              <w:jc w:val="center"/>
              <w:rPr>
                <w:rFonts w:ascii="Times New Roman" w:hAnsi="Times New Roman"/>
                <w:sz w:val="24"/>
                <w:szCs w:val="24"/>
              </w:rPr>
            </w:pPr>
            <w:r w:rsidRPr="00AC032C">
              <w:rPr>
                <w:rFonts w:ascii="Times New Roman" w:hAnsi="Times New Roman"/>
                <w:sz w:val="24"/>
                <w:szCs w:val="24"/>
              </w:rPr>
              <w:t>«</w:t>
            </w:r>
            <w:r w:rsidRPr="00F45E8A">
              <w:rPr>
                <w:rFonts w:ascii="Times New Roman" w:hAnsi="Times New Roman"/>
                <w:sz w:val="24"/>
                <w:szCs w:val="24"/>
              </w:rPr>
              <w:t>Пожарная безопасность и защита населения</w:t>
            </w:r>
            <w:r w:rsidRPr="00AC032C">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178424"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5486D"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282E14"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7C7CC0"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CA902B"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980DB"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r>
      <w:tr w:rsidR="00D50502" w:rsidRPr="00AC032C" w14:paraId="4137008C" w14:textId="77777777" w:rsidTr="008045FE">
        <w:trPr>
          <w:trHeight w:val="630"/>
        </w:trPr>
        <w:tc>
          <w:tcPr>
            <w:tcW w:w="1841" w:type="dxa"/>
            <w:vMerge/>
            <w:tcBorders>
              <w:top w:val="single" w:sz="4" w:space="0" w:color="auto"/>
              <w:left w:val="single" w:sz="4" w:space="0" w:color="auto"/>
              <w:bottom w:val="single" w:sz="4" w:space="0" w:color="auto"/>
              <w:right w:val="single" w:sz="4" w:space="0" w:color="auto"/>
            </w:tcBorders>
            <w:vAlign w:val="center"/>
          </w:tcPr>
          <w:p w14:paraId="428AE369"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65431CCB"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B475EE"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 xml:space="preserve">в том </w:t>
            </w:r>
            <w:proofErr w:type="gramStart"/>
            <w:r w:rsidRPr="00AC032C">
              <w:rPr>
                <w:rFonts w:ascii="Times New Roman" w:hAnsi="Times New Roman"/>
                <w:sz w:val="24"/>
                <w:szCs w:val="24"/>
              </w:rPr>
              <w:t>числе</w:t>
            </w:r>
            <w:proofErr w:type="gramEnd"/>
            <w:r w:rsidRPr="00AC032C">
              <w:rPr>
                <w:rFonts w:ascii="Times New Roman" w:hAnsi="Times New Roman"/>
                <w:sz w:val="24"/>
                <w:szCs w:val="24"/>
              </w:rPr>
              <w:t xml:space="preserve">: федеральный </w:t>
            </w:r>
          </w:p>
          <w:p w14:paraId="581D11A9"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B774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5CCF49"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892FB6"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F82D44"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ED3C81"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r>
      <w:tr w:rsidR="00D50502" w:rsidRPr="00AC032C" w14:paraId="10E2D173" w14:textId="77777777" w:rsidTr="008045FE">
        <w:trPr>
          <w:trHeight w:val="180"/>
        </w:trPr>
        <w:tc>
          <w:tcPr>
            <w:tcW w:w="1841" w:type="dxa"/>
            <w:vMerge/>
            <w:tcBorders>
              <w:top w:val="single" w:sz="4" w:space="0" w:color="auto"/>
              <w:left w:val="single" w:sz="4" w:space="0" w:color="auto"/>
              <w:bottom w:val="single" w:sz="4" w:space="0" w:color="auto"/>
              <w:right w:val="single" w:sz="4" w:space="0" w:color="auto"/>
            </w:tcBorders>
            <w:vAlign w:val="center"/>
          </w:tcPr>
          <w:p w14:paraId="761CD30C"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4AD96B8B"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FF9AD3"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AC032C">
              <w:rPr>
                <w:rFonts w:ascii="Times New Roman" w:hAnsi="Times New Roman"/>
                <w:sz w:val="24"/>
                <w:szCs w:val="24"/>
              </w:rPr>
              <w:t>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356A3"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F77B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092C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ABBA54"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1800C9"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r>
      <w:tr w:rsidR="00D50502" w:rsidRPr="00AC032C" w14:paraId="54FAE5CE" w14:textId="77777777" w:rsidTr="008045FE">
        <w:tc>
          <w:tcPr>
            <w:tcW w:w="1841" w:type="dxa"/>
            <w:vMerge/>
            <w:tcBorders>
              <w:top w:val="single" w:sz="4" w:space="0" w:color="auto"/>
              <w:left w:val="single" w:sz="4" w:space="0" w:color="auto"/>
              <w:bottom w:val="single" w:sz="4" w:space="0" w:color="auto"/>
              <w:right w:val="single" w:sz="4" w:space="0" w:color="auto"/>
            </w:tcBorders>
            <w:vAlign w:val="center"/>
          </w:tcPr>
          <w:p w14:paraId="6889E59E"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0D3AD6A0"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48696E"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01685E"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0DBBF5"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F08FBB"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C6B7BA"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83164A"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r>
      <w:tr w:rsidR="00D50502" w:rsidRPr="00AC032C" w14:paraId="003600A4" w14:textId="77777777" w:rsidTr="008045FE">
        <w:tc>
          <w:tcPr>
            <w:tcW w:w="1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EF045"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Основное мероприятие</w:t>
            </w:r>
          </w:p>
        </w:tc>
        <w:tc>
          <w:tcPr>
            <w:tcW w:w="40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645824"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степени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962515"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985D2"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2FB868"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25602"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6A579A"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AF96B9"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r>
      <w:tr w:rsidR="00D50502" w:rsidRPr="00AC032C" w14:paraId="3AF339A6" w14:textId="77777777" w:rsidTr="008045FE">
        <w:trPr>
          <w:trHeight w:val="630"/>
        </w:trPr>
        <w:tc>
          <w:tcPr>
            <w:tcW w:w="1841" w:type="dxa"/>
            <w:vMerge/>
            <w:tcBorders>
              <w:top w:val="single" w:sz="4" w:space="0" w:color="auto"/>
              <w:left w:val="single" w:sz="4" w:space="0" w:color="auto"/>
              <w:bottom w:val="single" w:sz="4" w:space="0" w:color="auto"/>
              <w:right w:val="single" w:sz="4" w:space="0" w:color="auto"/>
            </w:tcBorders>
            <w:vAlign w:val="center"/>
          </w:tcPr>
          <w:p w14:paraId="32C3475B"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0895353F"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2862D0"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 xml:space="preserve">в том </w:t>
            </w:r>
            <w:proofErr w:type="gramStart"/>
            <w:r w:rsidRPr="00AC032C">
              <w:rPr>
                <w:rFonts w:ascii="Times New Roman" w:hAnsi="Times New Roman"/>
                <w:sz w:val="24"/>
                <w:szCs w:val="24"/>
              </w:rPr>
              <w:t>числе</w:t>
            </w:r>
            <w:proofErr w:type="gramEnd"/>
            <w:r w:rsidRPr="00AC032C">
              <w:rPr>
                <w:rFonts w:ascii="Times New Roman" w:hAnsi="Times New Roman"/>
                <w:sz w:val="24"/>
                <w:szCs w:val="24"/>
              </w:rPr>
              <w:t xml:space="preserve">: федеральный </w:t>
            </w:r>
          </w:p>
          <w:p w14:paraId="2B63B6DB"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6ABB9D"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AC3786"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DAE014"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D3354A"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AFF914"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r>
      <w:tr w:rsidR="00D50502" w:rsidRPr="00AC032C" w14:paraId="714E5562" w14:textId="77777777" w:rsidTr="008045FE">
        <w:trPr>
          <w:trHeight w:val="180"/>
        </w:trPr>
        <w:tc>
          <w:tcPr>
            <w:tcW w:w="1841" w:type="dxa"/>
            <w:vMerge/>
            <w:tcBorders>
              <w:top w:val="single" w:sz="4" w:space="0" w:color="auto"/>
              <w:left w:val="single" w:sz="4" w:space="0" w:color="auto"/>
              <w:bottom w:val="single" w:sz="4" w:space="0" w:color="auto"/>
              <w:right w:val="single" w:sz="4" w:space="0" w:color="auto"/>
            </w:tcBorders>
            <w:vAlign w:val="center"/>
          </w:tcPr>
          <w:p w14:paraId="1FF776CA"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7394E2EB"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252C6"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AC032C">
              <w:rPr>
                <w:rFonts w:ascii="Times New Roman" w:hAnsi="Times New Roman"/>
                <w:sz w:val="24"/>
                <w:szCs w:val="24"/>
              </w:rPr>
              <w:t>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BE4414"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469E69"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3818C1"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1A928F"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7547C0"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sidRPr="00AC032C">
              <w:rPr>
                <w:rFonts w:ascii="Times New Roman" w:hAnsi="Times New Roman"/>
                <w:sz w:val="24"/>
                <w:szCs w:val="24"/>
              </w:rPr>
              <w:t>0,0</w:t>
            </w:r>
          </w:p>
        </w:tc>
      </w:tr>
      <w:tr w:rsidR="00D50502" w:rsidRPr="00AC032C" w14:paraId="5C83AAC9" w14:textId="77777777" w:rsidTr="008045FE">
        <w:tc>
          <w:tcPr>
            <w:tcW w:w="1841" w:type="dxa"/>
            <w:vMerge/>
            <w:tcBorders>
              <w:top w:val="single" w:sz="4" w:space="0" w:color="auto"/>
              <w:left w:val="single" w:sz="4" w:space="0" w:color="auto"/>
              <w:bottom w:val="single" w:sz="4" w:space="0" w:color="auto"/>
              <w:right w:val="single" w:sz="4" w:space="0" w:color="auto"/>
            </w:tcBorders>
            <w:vAlign w:val="center"/>
          </w:tcPr>
          <w:p w14:paraId="652E7920" w14:textId="77777777" w:rsidR="00D50502" w:rsidRPr="00AC032C" w:rsidRDefault="00D50502" w:rsidP="008045FE">
            <w:pPr>
              <w:spacing w:after="0" w:line="240" w:lineRule="auto"/>
              <w:rPr>
                <w:rFonts w:ascii="Times New Roman" w:hAnsi="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14:paraId="42E9A973" w14:textId="77777777" w:rsidR="00D50502" w:rsidRPr="00AC032C" w:rsidRDefault="00D50502" w:rsidP="008045F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167F0A" w14:textId="77777777" w:rsidR="00D50502" w:rsidRPr="00AC032C" w:rsidRDefault="00D50502" w:rsidP="008045FE">
            <w:pPr>
              <w:widowControl w:val="0"/>
              <w:autoSpaceDE w:val="0"/>
              <w:autoSpaceDN w:val="0"/>
              <w:adjustRightInd w:val="0"/>
              <w:spacing w:after="0" w:line="240" w:lineRule="auto"/>
              <w:rPr>
                <w:rFonts w:ascii="Times New Roman" w:hAnsi="Times New Roman"/>
                <w:sz w:val="24"/>
                <w:szCs w:val="24"/>
              </w:rPr>
            </w:pPr>
            <w:r w:rsidRPr="00AC032C">
              <w:rPr>
                <w:rFonts w:ascii="Times New Roman" w:hAnsi="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146972"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1DE07B"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398CA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D59E77"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2CECC2" w14:textId="77777777" w:rsidR="00D50502" w:rsidRPr="00AC032C" w:rsidRDefault="00D50502" w:rsidP="008045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r>
    </w:tbl>
    <w:p w14:paraId="423BD8D4" w14:textId="77777777" w:rsidR="00D50502" w:rsidRDefault="00D50502" w:rsidP="00D50502">
      <w:pPr>
        <w:jc w:val="both"/>
        <w:rPr>
          <w:rFonts w:ascii="Times New Roman" w:hAnsi="Times New Roman"/>
          <w:sz w:val="28"/>
          <w:szCs w:val="28"/>
        </w:rPr>
      </w:pPr>
    </w:p>
    <w:p w14:paraId="72791A0B" w14:textId="77777777" w:rsidR="00D50502" w:rsidRPr="00AC032C" w:rsidRDefault="00D50502" w:rsidP="00D50502">
      <w:pPr>
        <w:widowControl w:val="0"/>
        <w:autoSpaceDE w:val="0"/>
        <w:autoSpaceDN w:val="0"/>
        <w:adjustRightInd w:val="0"/>
        <w:spacing w:after="0" w:line="240" w:lineRule="auto"/>
        <w:jc w:val="right"/>
        <w:outlineLvl w:val="1"/>
        <w:rPr>
          <w:rFonts w:ascii="Times New Roman" w:hAnsi="Times New Roman"/>
          <w:sz w:val="24"/>
          <w:szCs w:val="24"/>
        </w:rPr>
      </w:pPr>
      <w:r w:rsidRPr="00AC032C">
        <w:rPr>
          <w:rFonts w:ascii="Times New Roman" w:hAnsi="Times New Roman"/>
          <w:sz w:val="24"/>
          <w:szCs w:val="24"/>
        </w:rPr>
        <w:t xml:space="preserve">Приложение N </w:t>
      </w:r>
      <w:r>
        <w:rPr>
          <w:rFonts w:ascii="Times New Roman" w:hAnsi="Times New Roman"/>
          <w:sz w:val="24"/>
          <w:szCs w:val="24"/>
        </w:rPr>
        <w:t>4</w:t>
      </w:r>
    </w:p>
    <w:p w14:paraId="2AE90B9D" w14:textId="77777777" w:rsidR="00D50502"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к муниципальной  программе  "Защита  населения и </w:t>
      </w:r>
    </w:p>
    <w:p w14:paraId="496F4400" w14:textId="77777777" w:rsidR="00D50502" w:rsidRPr="00BE7608" w:rsidRDefault="00D50502" w:rsidP="00D50502">
      <w:pPr>
        <w:widowControl w:val="0"/>
        <w:autoSpaceDE w:val="0"/>
        <w:autoSpaceDN w:val="0"/>
        <w:adjustRightInd w:val="0"/>
        <w:spacing w:after="0" w:line="240" w:lineRule="auto"/>
        <w:ind w:left="8496"/>
        <w:jc w:val="right"/>
        <w:rPr>
          <w:rFonts w:ascii="Times New Roman" w:hAnsi="Times New Roman"/>
          <w:sz w:val="24"/>
          <w:szCs w:val="24"/>
        </w:rPr>
      </w:pPr>
      <w:r w:rsidRPr="00BE7608">
        <w:rPr>
          <w:rFonts w:ascii="Times New Roman" w:hAnsi="Times New Roman"/>
          <w:sz w:val="24"/>
          <w:szCs w:val="24"/>
        </w:rPr>
        <w:t>территории</w:t>
      </w:r>
      <w:r>
        <w:rPr>
          <w:rFonts w:ascii="Times New Roman" w:hAnsi="Times New Roman"/>
          <w:sz w:val="24"/>
          <w:szCs w:val="24"/>
        </w:rPr>
        <w:t xml:space="preserve"> поселка Пристень </w:t>
      </w:r>
      <w:r w:rsidRPr="00BE7608">
        <w:rPr>
          <w:rFonts w:ascii="Times New Roman" w:hAnsi="Times New Roman"/>
          <w:sz w:val="24"/>
          <w:szCs w:val="24"/>
        </w:rPr>
        <w:t xml:space="preserve"> от чрезвычайных </w:t>
      </w:r>
      <w:r>
        <w:rPr>
          <w:rFonts w:ascii="Times New Roman" w:hAnsi="Times New Roman"/>
          <w:sz w:val="24"/>
          <w:szCs w:val="24"/>
        </w:rPr>
        <w:t xml:space="preserve">                    </w:t>
      </w:r>
      <w:r w:rsidRPr="00BE7608">
        <w:rPr>
          <w:rFonts w:ascii="Times New Roman" w:hAnsi="Times New Roman"/>
          <w:sz w:val="24"/>
          <w:szCs w:val="24"/>
        </w:rPr>
        <w:t>ситуаций, обеспечение пожарной безопасности</w:t>
      </w:r>
    </w:p>
    <w:p w14:paraId="4C909628" w14:textId="77777777" w:rsidR="00D50502" w:rsidRPr="00BE7608" w:rsidRDefault="00D50502" w:rsidP="00D5050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BE7608">
        <w:rPr>
          <w:rFonts w:ascii="Times New Roman" w:hAnsi="Times New Roman"/>
          <w:sz w:val="24"/>
          <w:szCs w:val="24"/>
        </w:rPr>
        <w:t xml:space="preserve"> и безопасности людей на водных объектах</w:t>
      </w:r>
      <w:r>
        <w:rPr>
          <w:rFonts w:ascii="Times New Roman" w:hAnsi="Times New Roman"/>
          <w:sz w:val="24"/>
          <w:szCs w:val="24"/>
        </w:rPr>
        <w:t>»</w:t>
      </w:r>
    </w:p>
    <w:p w14:paraId="61DD546C" w14:textId="77777777" w:rsidR="00D50502" w:rsidRDefault="00D50502" w:rsidP="00D50502">
      <w:pPr>
        <w:spacing w:after="0" w:line="240" w:lineRule="auto"/>
        <w:jc w:val="center"/>
        <w:rPr>
          <w:rFonts w:ascii="Times New Roman" w:hAnsi="Times New Roman"/>
          <w:sz w:val="28"/>
          <w:szCs w:val="28"/>
        </w:rPr>
      </w:pPr>
      <w:r w:rsidRPr="00051052">
        <w:rPr>
          <w:rFonts w:ascii="Times New Roman" w:hAnsi="Times New Roman"/>
          <w:sz w:val="28"/>
          <w:szCs w:val="28"/>
        </w:rPr>
        <w:t xml:space="preserve">Перечень мероприятий подпрограммы </w:t>
      </w:r>
    </w:p>
    <w:p w14:paraId="02FC8F8D" w14:textId="77777777" w:rsidR="00D50502" w:rsidRPr="00051052" w:rsidRDefault="00D50502" w:rsidP="00D50502">
      <w:pPr>
        <w:spacing w:after="0" w:line="240" w:lineRule="auto"/>
        <w:jc w:val="center"/>
        <w:rPr>
          <w:rFonts w:ascii="Times New Roman" w:hAnsi="Times New Roman"/>
          <w:sz w:val="28"/>
          <w:szCs w:val="28"/>
        </w:rPr>
      </w:pPr>
      <w:r w:rsidRPr="00051052">
        <w:rPr>
          <w:rFonts w:ascii="Times New Roman" w:hAnsi="Times New Roman"/>
          <w:sz w:val="28"/>
          <w:szCs w:val="28"/>
        </w:rPr>
        <w:t>«</w:t>
      </w:r>
      <w:r>
        <w:rPr>
          <w:rFonts w:ascii="Times New Roman" w:hAnsi="Times New Roman"/>
          <w:sz w:val="28"/>
          <w:szCs w:val="28"/>
        </w:rPr>
        <w:t>Пожарная безопасность и защита населения</w:t>
      </w:r>
      <w:r w:rsidRPr="00051052">
        <w:rPr>
          <w:rFonts w:ascii="Times New Roman" w:hAnsi="Times New Roman"/>
          <w:sz w:val="28"/>
          <w:szCs w:val="28"/>
        </w:rPr>
        <w:t>»</w:t>
      </w:r>
      <w:r>
        <w:rPr>
          <w:rFonts w:ascii="Times New Roman" w:hAnsi="Times New Roman"/>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1594"/>
        <w:gridCol w:w="1757"/>
        <w:gridCol w:w="1415"/>
        <w:gridCol w:w="1668"/>
        <w:gridCol w:w="992"/>
        <w:gridCol w:w="709"/>
        <w:gridCol w:w="709"/>
        <w:gridCol w:w="705"/>
        <w:gridCol w:w="649"/>
        <w:gridCol w:w="630"/>
        <w:gridCol w:w="1701"/>
        <w:gridCol w:w="1524"/>
      </w:tblGrid>
      <w:tr w:rsidR="00D50502" w:rsidRPr="00C15A27" w14:paraId="190C6A71" w14:textId="77777777" w:rsidTr="008045FE">
        <w:trPr>
          <w:jc w:val="center"/>
        </w:trPr>
        <w:tc>
          <w:tcPr>
            <w:tcW w:w="507" w:type="dxa"/>
            <w:vMerge w:val="restart"/>
            <w:shd w:val="clear" w:color="auto" w:fill="FFFFFF"/>
            <w:vAlign w:val="center"/>
          </w:tcPr>
          <w:p w14:paraId="2E1BBF4F" w14:textId="77777777" w:rsidR="00D50502" w:rsidRPr="00064ED8" w:rsidRDefault="00D50502" w:rsidP="008045FE">
            <w:pPr>
              <w:pStyle w:val="22"/>
              <w:shd w:val="clear" w:color="auto" w:fill="auto"/>
              <w:spacing w:after="0" w:line="190" w:lineRule="exact"/>
              <w:ind w:left="-113" w:right="-22"/>
              <w:rPr>
                <w:rFonts w:ascii="Times New Roman" w:hAnsi="Times New Roman" w:cs="Times New Roman"/>
                <w:sz w:val="20"/>
                <w:szCs w:val="20"/>
              </w:rPr>
            </w:pPr>
            <w:r w:rsidRPr="00064ED8">
              <w:rPr>
                <w:rFonts w:ascii="Times New Roman" w:hAnsi="Times New Roman" w:cs="Times New Roman"/>
                <w:sz w:val="20"/>
                <w:szCs w:val="20"/>
              </w:rPr>
              <w:t xml:space="preserve">№ </w:t>
            </w:r>
            <w:proofErr w:type="gramStart"/>
            <w:r w:rsidRPr="00064ED8">
              <w:rPr>
                <w:rFonts w:ascii="Times New Roman" w:hAnsi="Times New Roman" w:cs="Times New Roman"/>
                <w:sz w:val="20"/>
                <w:szCs w:val="20"/>
              </w:rPr>
              <w:t>п</w:t>
            </w:r>
            <w:proofErr w:type="gramEnd"/>
            <w:r w:rsidRPr="00064ED8">
              <w:rPr>
                <w:rFonts w:ascii="Times New Roman" w:hAnsi="Times New Roman" w:cs="Times New Roman"/>
                <w:sz w:val="20"/>
                <w:szCs w:val="20"/>
              </w:rPr>
              <w:t>/п</w:t>
            </w:r>
          </w:p>
        </w:tc>
        <w:tc>
          <w:tcPr>
            <w:tcW w:w="1594" w:type="dxa"/>
            <w:vMerge w:val="restart"/>
            <w:shd w:val="clear" w:color="auto" w:fill="FFFFFF"/>
            <w:vAlign w:val="center"/>
          </w:tcPr>
          <w:p w14:paraId="7986FE2F" w14:textId="77777777" w:rsidR="00D50502" w:rsidRPr="00064ED8" w:rsidRDefault="00D50502" w:rsidP="008045FE">
            <w:pPr>
              <w:pStyle w:val="22"/>
              <w:shd w:val="clear" w:color="auto" w:fill="auto"/>
              <w:spacing w:after="0" w:line="221"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Мероприятия по реализации подпрограммы</w:t>
            </w:r>
          </w:p>
        </w:tc>
        <w:tc>
          <w:tcPr>
            <w:tcW w:w="1757" w:type="dxa"/>
            <w:vMerge w:val="restart"/>
            <w:shd w:val="clear" w:color="auto" w:fill="FFFFFF"/>
            <w:vAlign w:val="center"/>
          </w:tcPr>
          <w:p w14:paraId="4AD242AA" w14:textId="77777777" w:rsidR="00D50502" w:rsidRPr="00064ED8" w:rsidRDefault="00D50502" w:rsidP="008045FE">
            <w:pPr>
              <w:pStyle w:val="22"/>
              <w:shd w:val="clear" w:color="auto" w:fill="auto"/>
              <w:spacing w:after="0" w:line="221" w:lineRule="exact"/>
              <w:ind w:left="220"/>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Источники</w:t>
            </w:r>
          </w:p>
          <w:p w14:paraId="7F545BAE" w14:textId="77777777" w:rsidR="00D50502" w:rsidRPr="00064ED8" w:rsidRDefault="00D50502" w:rsidP="008045FE">
            <w:pPr>
              <w:pStyle w:val="22"/>
              <w:shd w:val="clear" w:color="auto" w:fill="auto"/>
              <w:spacing w:after="0" w:line="221"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финансирования</w:t>
            </w:r>
          </w:p>
        </w:tc>
        <w:tc>
          <w:tcPr>
            <w:tcW w:w="1415" w:type="dxa"/>
            <w:vMerge w:val="restart"/>
            <w:shd w:val="clear" w:color="auto" w:fill="FFFFFF"/>
            <w:vAlign w:val="center"/>
          </w:tcPr>
          <w:p w14:paraId="624E1FF0" w14:textId="77777777" w:rsidR="00D50502" w:rsidRPr="00064ED8" w:rsidRDefault="00D50502" w:rsidP="008045FE">
            <w:pPr>
              <w:pStyle w:val="22"/>
              <w:shd w:val="clear" w:color="auto" w:fill="auto"/>
              <w:spacing w:after="0" w:line="216" w:lineRule="exact"/>
              <w:ind w:left="180"/>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Срок</w:t>
            </w:r>
          </w:p>
          <w:p w14:paraId="6A2C3298" w14:textId="77777777" w:rsidR="00D50502" w:rsidRPr="00064ED8" w:rsidRDefault="00D50502" w:rsidP="008045FE">
            <w:pPr>
              <w:pStyle w:val="22"/>
              <w:shd w:val="clear" w:color="auto" w:fill="auto"/>
              <w:spacing w:after="0" w:line="216"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исполнения</w:t>
            </w:r>
          </w:p>
          <w:p w14:paraId="3C9DED73" w14:textId="77777777" w:rsidR="00D50502" w:rsidRPr="00064ED8" w:rsidRDefault="00D50502" w:rsidP="008045FE">
            <w:pPr>
              <w:pStyle w:val="22"/>
              <w:shd w:val="clear" w:color="auto" w:fill="auto"/>
              <w:spacing w:after="0" w:line="216"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мероприятия</w:t>
            </w:r>
          </w:p>
        </w:tc>
        <w:tc>
          <w:tcPr>
            <w:tcW w:w="1668" w:type="dxa"/>
            <w:vMerge w:val="restart"/>
            <w:shd w:val="clear" w:color="auto" w:fill="FFFFFF"/>
            <w:vAlign w:val="bottom"/>
          </w:tcPr>
          <w:p w14:paraId="11AB34C3" w14:textId="77777777" w:rsidR="00D50502" w:rsidRPr="00064ED8" w:rsidRDefault="00D50502" w:rsidP="008045FE">
            <w:pPr>
              <w:pStyle w:val="22"/>
              <w:shd w:val="clear" w:color="auto" w:fill="auto"/>
              <w:spacing w:after="0" w:line="216"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Объем финансирования в 202</w:t>
            </w:r>
            <w:r>
              <w:rPr>
                <w:rStyle w:val="2Tahoma"/>
                <w:rFonts w:ascii="Times New Roman" w:eastAsiaTheme="minorHAnsi" w:hAnsi="Times New Roman" w:cs="Times New Roman"/>
                <w:sz w:val="20"/>
                <w:szCs w:val="20"/>
              </w:rPr>
              <w:t>4</w:t>
            </w:r>
            <w:r w:rsidRPr="00064ED8">
              <w:rPr>
                <w:rStyle w:val="2Tahoma"/>
                <w:rFonts w:ascii="Times New Roman" w:eastAsiaTheme="minorHAnsi" w:hAnsi="Times New Roman" w:cs="Times New Roman"/>
                <w:sz w:val="20"/>
                <w:szCs w:val="20"/>
              </w:rPr>
              <w:t xml:space="preserve"> году (тыс. руб.)</w:t>
            </w:r>
          </w:p>
        </w:tc>
        <w:tc>
          <w:tcPr>
            <w:tcW w:w="992" w:type="dxa"/>
            <w:vMerge w:val="restart"/>
            <w:shd w:val="clear" w:color="auto" w:fill="FFFFFF"/>
            <w:vAlign w:val="center"/>
          </w:tcPr>
          <w:p w14:paraId="7013EA77" w14:textId="77777777" w:rsidR="00D50502" w:rsidRPr="00064ED8" w:rsidRDefault="00D50502" w:rsidP="008045FE">
            <w:pPr>
              <w:pStyle w:val="22"/>
              <w:shd w:val="clear" w:color="auto" w:fill="auto"/>
              <w:spacing w:after="0" w:line="221" w:lineRule="exact"/>
              <w:ind w:left="280"/>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Всего,</w:t>
            </w:r>
          </w:p>
          <w:p w14:paraId="4716B7F6" w14:textId="77777777" w:rsidR="00D50502" w:rsidRPr="00064ED8" w:rsidRDefault="00D50502" w:rsidP="008045FE">
            <w:pPr>
              <w:pStyle w:val="22"/>
              <w:shd w:val="clear" w:color="auto" w:fill="auto"/>
              <w:spacing w:after="0" w:line="221" w:lineRule="exact"/>
              <w:rPr>
                <w:rFonts w:ascii="Times New Roman" w:hAnsi="Times New Roman" w:cs="Times New Roman"/>
                <w:sz w:val="20"/>
                <w:szCs w:val="20"/>
              </w:rPr>
            </w:pPr>
            <w:proofErr w:type="gramStart"/>
            <w:r w:rsidRPr="00064ED8">
              <w:rPr>
                <w:rStyle w:val="2Tahoma"/>
                <w:rFonts w:ascii="Times New Roman" w:eastAsiaTheme="minorHAnsi" w:hAnsi="Times New Roman" w:cs="Times New Roman"/>
                <w:sz w:val="20"/>
                <w:szCs w:val="20"/>
              </w:rPr>
              <w:t>(тыс.</w:t>
            </w:r>
            <w:proofErr w:type="gramEnd"/>
          </w:p>
          <w:p w14:paraId="4D9C4563" w14:textId="77777777" w:rsidR="00D50502" w:rsidRPr="00064ED8" w:rsidRDefault="00D50502" w:rsidP="008045FE">
            <w:pPr>
              <w:pStyle w:val="22"/>
              <w:shd w:val="clear" w:color="auto" w:fill="auto"/>
              <w:spacing w:after="0" w:line="221"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руб.)</w:t>
            </w:r>
          </w:p>
        </w:tc>
        <w:tc>
          <w:tcPr>
            <w:tcW w:w="3402" w:type="dxa"/>
            <w:gridSpan w:val="5"/>
          </w:tcPr>
          <w:p w14:paraId="7F1ECBD1"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Style w:val="2Tahoma"/>
                <w:rFonts w:ascii="Times New Roman" w:eastAsia="Calibri" w:hAnsi="Times New Roman" w:cs="Times New Roman"/>
                <w:sz w:val="20"/>
                <w:szCs w:val="20"/>
              </w:rPr>
              <w:t>Объем финансирования по годам, (тыс. руб.)</w:t>
            </w:r>
          </w:p>
        </w:tc>
        <w:tc>
          <w:tcPr>
            <w:tcW w:w="1701" w:type="dxa"/>
            <w:vMerge w:val="restart"/>
            <w:shd w:val="clear" w:color="auto" w:fill="FFFFFF"/>
            <w:vAlign w:val="center"/>
          </w:tcPr>
          <w:p w14:paraId="5B7DFD7F" w14:textId="77777777" w:rsidR="00D50502" w:rsidRPr="00064ED8" w:rsidRDefault="00D50502" w:rsidP="008045FE">
            <w:pPr>
              <w:pStyle w:val="22"/>
              <w:shd w:val="clear" w:color="auto" w:fill="auto"/>
              <w:spacing w:after="0" w:line="221" w:lineRule="exact"/>
              <w:rPr>
                <w:rFonts w:ascii="Times New Roman" w:hAnsi="Times New Roman" w:cs="Times New Roman"/>
                <w:sz w:val="20"/>
                <w:szCs w:val="20"/>
              </w:rPr>
            </w:pPr>
            <w:proofErr w:type="gramStart"/>
            <w:r w:rsidRPr="00064ED8">
              <w:rPr>
                <w:rStyle w:val="2Tahoma"/>
                <w:rFonts w:ascii="Times New Roman" w:eastAsiaTheme="minorHAnsi" w:hAnsi="Times New Roman" w:cs="Times New Roman"/>
                <w:sz w:val="20"/>
                <w:szCs w:val="20"/>
              </w:rPr>
              <w:t>Ответственны й</w:t>
            </w:r>
            <w:proofErr w:type="gramEnd"/>
            <w:r w:rsidRPr="00064ED8">
              <w:rPr>
                <w:rStyle w:val="2Tahoma"/>
                <w:rFonts w:ascii="Times New Roman" w:eastAsiaTheme="minorHAnsi" w:hAnsi="Times New Roman" w:cs="Times New Roman"/>
                <w:sz w:val="20"/>
                <w:szCs w:val="20"/>
              </w:rPr>
              <w:t xml:space="preserve"> за</w:t>
            </w:r>
          </w:p>
          <w:p w14:paraId="0B72D29F" w14:textId="77777777" w:rsidR="00D50502" w:rsidRPr="00064ED8" w:rsidRDefault="00D50502" w:rsidP="008045FE">
            <w:pPr>
              <w:pStyle w:val="22"/>
              <w:shd w:val="clear" w:color="auto" w:fill="auto"/>
              <w:spacing w:after="0" w:line="221" w:lineRule="exact"/>
              <w:ind w:left="200"/>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выполнение</w:t>
            </w:r>
          </w:p>
          <w:p w14:paraId="4F06DD4D" w14:textId="77777777" w:rsidR="00D50502" w:rsidRPr="00064ED8" w:rsidRDefault="00D50502" w:rsidP="008045FE">
            <w:pPr>
              <w:pStyle w:val="22"/>
              <w:shd w:val="clear" w:color="auto" w:fill="auto"/>
              <w:spacing w:after="0" w:line="221" w:lineRule="exact"/>
              <w:ind w:left="200"/>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мероприятия</w:t>
            </w:r>
          </w:p>
          <w:p w14:paraId="5564AE02" w14:textId="77777777" w:rsidR="00D50502" w:rsidRPr="00064ED8" w:rsidRDefault="00D50502" w:rsidP="008045FE">
            <w:pPr>
              <w:pStyle w:val="22"/>
              <w:shd w:val="clear" w:color="auto" w:fill="auto"/>
              <w:spacing w:after="0" w:line="221"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подпрограммы</w:t>
            </w:r>
          </w:p>
        </w:tc>
        <w:tc>
          <w:tcPr>
            <w:tcW w:w="1524" w:type="dxa"/>
            <w:vMerge w:val="restart"/>
            <w:shd w:val="clear" w:color="auto" w:fill="FFFFFF"/>
            <w:vAlign w:val="center"/>
          </w:tcPr>
          <w:p w14:paraId="1274772B" w14:textId="77777777" w:rsidR="00D50502" w:rsidRPr="00064ED8" w:rsidRDefault="00D50502" w:rsidP="008045FE">
            <w:pPr>
              <w:pStyle w:val="22"/>
              <w:shd w:val="clear" w:color="auto" w:fill="auto"/>
              <w:spacing w:after="0" w:line="221" w:lineRule="exac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Результаты выполнения подпрограммы</w:t>
            </w:r>
          </w:p>
        </w:tc>
      </w:tr>
      <w:tr w:rsidR="00D50502" w:rsidRPr="00C15A27" w14:paraId="0138E34C" w14:textId="77777777" w:rsidTr="008045FE">
        <w:trPr>
          <w:jc w:val="center"/>
        </w:trPr>
        <w:tc>
          <w:tcPr>
            <w:tcW w:w="507" w:type="dxa"/>
            <w:vMerge/>
            <w:shd w:val="clear" w:color="auto" w:fill="FFFFFF"/>
            <w:vAlign w:val="center"/>
          </w:tcPr>
          <w:p w14:paraId="0C5C1EE9"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451A8A6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57" w:type="dxa"/>
            <w:vMerge/>
            <w:shd w:val="clear" w:color="auto" w:fill="FFFFFF"/>
            <w:vAlign w:val="center"/>
          </w:tcPr>
          <w:p w14:paraId="263CE01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shd w:val="clear" w:color="auto" w:fill="FFFFFF"/>
            <w:vAlign w:val="center"/>
          </w:tcPr>
          <w:p w14:paraId="086CEB0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vMerge/>
            <w:shd w:val="clear" w:color="auto" w:fill="FFFFFF"/>
            <w:vAlign w:val="bottom"/>
          </w:tcPr>
          <w:p w14:paraId="5581593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vMerge/>
            <w:shd w:val="clear" w:color="auto" w:fill="FFFFFF"/>
            <w:vAlign w:val="center"/>
          </w:tcPr>
          <w:p w14:paraId="5E49500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vAlign w:val="center"/>
          </w:tcPr>
          <w:p w14:paraId="3D8EFDD8"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202</w:t>
            </w:r>
            <w:r>
              <w:rPr>
                <w:rFonts w:ascii="Times New Roman" w:hAnsi="Times New Roman"/>
                <w:sz w:val="20"/>
                <w:szCs w:val="20"/>
              </w:rPr>
              <w:t>6</w:t>
            </w:r>
          </w:p>
        </w:tc>
        <w:tc>
          <w:tcPr>
            <w:tcW w:w="709" w:type="dxa"/>
            <w:shd w:val="clear" w:color="auto" w:fill="FFFFFF"/>
            <w:vAlign w:val="center"/>
          </w:tcPr>
          <w:p w14:paraId="31AD2C40" w14:textId="77777777" w:rsidR="00D50502" w:rsidRPr="00064ED8" w:rsidRDefault="00D50502" w:rsidP="008045FE">
            <w:pPr>
              <w:spacing w:after="0" w:line="240" w:lineRule="auto"/>
              <w:jc w:val="center"/>
              <w:rPr>
                <w:rFonts w:ascii="Times New Roman" w:hAnsi="Times New Roman"/>
                <w:sz w:val="20"/>
                <w:szCs w:val="20"/>
              </w:rPr>
            </w:pPr>
            <w:r w:rsidRPr="00064ED8">
              <w:rPr>
                <w:rFonts w:ascii="Times New Roman" w:hAnsi="Times New Roman"/>
                <w:sz w:val="20"/>
                <w:szCs w:val="20"/>
              </w:rPr>
              <w:t>202</w:t>
            </w:r>
            <w:r>
              <w:rPr>
                <w:rFonts w:ascii="Times New Roman" w:hAnsi="Times New Roman"/>
                <w:sz w:val="20"/>
                <w:szCs w:val="20"/>
              </w:rPr>
              <w:t>7</w:t>
            </w:r>
          </w:p>
        </w:tc>
        <w:tc>
          <w:tcPr>
            <w:tcW w:w="705" w:type="dxa"/>
            <w:shd w:val="clear" w:color="auto" w:fill="FFFFFF"/>
            <w:vAlign w:val="center"/>
          </w:tcPr>
          <w:p w14:paraId="5B87527D" w14:textId="77777777" w:rsidR="00D50502" w:rsidRPr="00064ED8" w:rsidRDefault="00D50502" w:rsidP="008045FE">
            <w:pPr>
              <w:spacing w:after="0" w:line="240" w:lineRule="auto"/>
              <w:jc w:val="center"/>
              <w:rPr>
                <w:rFonts w:ascii="Times New Roman" w:hAnsi="Times New Roman"/>
                <w:sz w:val="20"/>
                <w:szCs w:val="20"/>
              </w:rPr>
            </w:pPr>
            <w:r w:rsidRPr="00064ED8">
              <w:rPr>
                <w:rFonts w:ascii="Times New Roman" w:hAnsi="Times New Roman"/>
                <w:sz w:val="20"/>
                <w:szCs w:val="20"/>
              </w:rPr>
              <w:t>202</w:t>
            </w:r>
            <w:r>
              <w:rPr>
                <w:rFonts w:ascii="Times New Roman" w:hAnsi="Times New Roman"/>
                <w:sz w:val="20"/>
                <w:szCs w:val="20"/>
              </w:rPr>
              <w:t>8</w:t>
            </w:r>
          </w:p>
        </w:tc>
        <w:tc>
          <w:tcPr>
            <w:tcW w:w="649" w:type="dxa"/>
            <w:vAlign w:val="center"/>
          </w:tcPr>
          <w:p w14:paraId="71746AEF"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202</w:t>
            </w:r>
            <w:r>
              <w:rPr>
                <w:rFonts w:ascii="Times New Roman" w:hAnsi="Times New Roman"/>
                <w:sz w:val="20"/>
                <w:szCs w:val="20"/>
              </w:rPr>
              <w:t>9</w:t>
            </w:r>
          </w:p>
        </w:tc>
        <w:tc>
          <w:tcPr>
            <w:tcW w:w="630" w:type="dxa"/>
            <w:vAlign w:val="center"/>
          </w:tcPr>
          <w:p w14:paraId="1A3757C0"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20</w:t>
            </w:r>
            <w:r>
              <w:rPr>
                <w:rFonts w:ascii="Times New Roman" w:hAnsi="Times New Roman"/>
                <w:sz w:val="20"/>
                <w:szCs w:val="20"/>
              </w:rPr>
              <w:t>30</w:t>
            </w:r>
          </w:p>
        </w:tc>
        <w:tc>
          <w:tcPr>
            <w:tcW w:w="1701" w:type="dxa"/>
            <w:vMerge/>
          </w:tcPr>
          <w:p w14:paraId="582E1D3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7C23B73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24687781" w14:textId="77777777" w:rsidTr="008045FE">
        <w:trPr>
          <w:jc w:val="center"/>
        </w:trPr>
        <w:tc>
          <w:tcPr>
            <w:tcW w:w="507" w:type="dxa"/>
            <w:shd w:val="clear" w:color="auto" w:fill="FFFFFF"/>
            <w:vAlign w:val="center"/>
          </w:tcPr>
          <w:p w14:paraId="7E748923"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w:t>
            </w:r>
          </w:p>
        </w:tc>
        <w:tc>
          <w:tcPr>
            <w:tcW w:w="1594" w:type="dxa"/>
            <w:shd w:val="clear" w:color="auto" w:fill="FFFFFF"/>
            <w:vAlign w:val="center"/>
          </w:tcPr>
          <w:p w14:paraId="57BDFC33"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2</w:t>
            </w:r>
          </w:p>
        </w:tc>
        <w:tc>
          <w:tcPr>
            <w:tcW w:w="1757" w:type="dxa"/>
            <w:shd w:val="clear" w:color="auto" w:fill="FFFFFF"/>
            <w:vAlign w:val="center"/>
          </w:tcPr>
          <w:p w14:paraId="2E8118E7"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3</w:t>
            </w:r>
          </w:p>
        </w:tc>
        <w:tc>
          <w:tcPr>
            <w:tcW w:w="1415" w:type="dxa"/>
            <w:shd w:val="clear" w:color="auto" w:fill="FFFFFF"/>
            <w:vAlign w:val="center"/>
          </w:tcPr>
          <w:p w14:paraId="29A530BC"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4</w:t>
            </w:r>
          </w:p>
        </w:tc>
        <w:tc>
          <w:tcPr>
            <w:tcW w:w="1668" w:type="dxa"/>
            <w:shd w:val="clear" w:color="auto" w:fill="FFFFFF"/>
            <w:vAlign w:val="bottom"/>
          </w:tcPr>
          <w:p w14:paraId="414B5578"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5</w:t>
            </w:r>
          </w:p>
        </w:tc>
        <w:tc>
          <w:tcPr>
            <w:tcW w:w="992" w:type="dxa"/>
            <w:shd w:val="clear" w:color="auto" w:fill="FFFFFF"/>
            <w:vAlign w:val="center"/>
          </w:tcPr>
          <w:p w14:paraId="021AA6C7"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6</w:t>
            </w:r>
          </w:p>
        </w:tc>
        <w:tc>
          <w:tcPr>
            <w:tcW w:w="709" w:type="dxa"/>
            <w:vAlign w:val="center"/>
          </w:tcPr>
          <w:p w14:paraId="537CCD06"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7</w:t>
            </w:r>
          </w:p>
        </w:tc>
        <w:tc>
          <w:tcPr>
            <w:tcW w:w="709" w:type="dxa"/>
            <w:shd w:val="clear" w:color="auto" w:fill="FFFFFF"/>
            <w:vAlign w:val="center"/>
          </w:tcPr>
          <w:p w14:paraId="75D249E1" w14:textId="77777777" w:rsidR="00D50502" w:rsidRPr="00064ED8" w:rsidRDefault="00D50502" w:rsidP="008045FE">
            <w:pPr>
              <w:spacing w:after="0" w:line="240" w:lineRule="auto"/>
              <w:jc w:val="center"/>
              <w:rPr>
                <w:rFonts w:ascii="Times New Roman" w:hAnsi="Times New Roman"/>
                <w:sz w:val="20"/>
                <w:szCs w:val="20"/>
              </w:rPr>
            </w:pPr>
            <w:r w:rsidRPr="00064ED8">
              <w:rPr>
                <w:rFonts w:ascii="Times New Roman" w:hAnsi="Times New Roman"/>
                <w:sz w:val="20"/>
                <w:szCs w:val="20"/>
              </w:rPr>
              <w:t>8</w:t>
            </w:r>
          </w:p>
        </w:tc>
        <w:tc>
          <w:tcPr>
            <w:tcW w:w="705" w:type="dxa"/>
            <w:shd w:val="clear" w:color="auto" w:fill="FFFFFF"/>
            <w:vAlign w:val="center"/>
          </w:tcPr>
          <w:p w14:paraId="1F692065" w14:textId="77777777" w:rsidR="00D50502" w:rsidRPr="00064ED8" w:rsidRDefault="00D50502" w:rsidP="008045FE">
            <w:pPr>
              <w:spacing w:after="0" w:line="240" w:lineRule="auto"/>
              <w:jc w:val="center"/>
              <w:rPr>
                <w:rFonts w:ascii="Times New Roman" w:hAnsi="Times New Roman"/>
                <w:sz w:val="20"/>
                <w:szCs w:val="20"/>
              </w:rPr>
            </w:pPr>
            <w:r w:rsidRPr="00064ED8">
              <w:rPr>
                <w:rFonts w:ascii="Times New Roman" w:hAnsi="Times New Roman"/>
                <w:sz w:val="20"/>
                <w:szCs w:val="20"/>
              </w:rPr>
              <w:t>9</w:t>
            </w:r>
          </w:p>
        </w:tc>
        <w:tc>
          <w:tcPr>
            <w:tcW w:w="649" w:type="dxa"/>
            <w:vAlign w:val="center"/>
          </w:tcPr>
          <w:p w14:paraId="1F0C8CA6"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10</w:t>
            </w:r>
          </w:p>
        </w:tc>
        <w:tc>
          <w:tcPr>
            <w:tcW w:w="630" w:type="dxa"/>
            <w:vAlign w:val="center"/>
          </w:tcPr>
          <w:p w14:paraId="3F7C7A7F"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11</w:t>
            </w:r>
          </w:p>
        </w:tc>
        <w:tc>
          <w:tcPr>
            <w:tcW w:w="1701" w:type="dxa"/>
          </w:tcPr>
          <w:p w14:paraId="25742AD6"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12</w:t>
            </w:r>
          </w:p>
        </w:tc>
        <w:tc>
          <w:tcPr>
            <w:tcW w:w="1524" w:type="dxa"/>
          </w:tcPr>
          <w:p w14:paraId="749C1F44"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13</w:t>
            </w:r>
          </w:p>
        </w:tc>
      </w:tr>
      <w:tr w:rsidR="00D50502" w:rsidRPr="00C15A27" w14:paraId="0253CB90" w14:textId="77777777" w:rsidTr="008045FE">
        <w:trPr>
          <w:jc w:val="center"/>
        </w:trPr>
        <w:tc>
          <w:tcPr>
            <w:tcW w:w="507" w:type="dxa"/>
            <w:vMerge w:val="restart"/>
          </w:tcPr>
          <w:p w14:paraId="56BD56D2"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w:t>
            </w:r>
          </w:p>
        </w:tc>
        <w:tc>
          <w:tcPr>
            <w:tcW w:w="1594" w:type="dxa"/>
            <w:vMerge w:val="restart"/>
            <w:shd w:val="clear" w:color="auto" w:fill="FFFFFF"/>
            <w:vAlign w:val="center"/>
          </w:tcPr>
          <w:p w14:paraId="38B890A7"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Основное мероприятие 01. Повышение степени пожарной безопасности</w:t>
            </w:r>
          </w:p>
        </w:tc>
        <w:tc>
          <w:tcPr>
            <w:tcW w:w="1757" w:type="dxa"/>
          </w:tcPr>
          <w:p w14:paraId="1B9232C2"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52B1F905"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10AB05A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0C05243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3C4B73E7"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86,3</w:t>
            </w:r>
          </w:p>
        </w:tc>
        <w:tc>
          <w:tcPr>
            <w:tcW w:w="992" w:type="dxa"/>
          </w:tcPr>
          <w:p w14:paraId="35AA2C8D"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400,0</w:t>
            </w:r>
          </w:p>
        </w:tc>
        <w:tc>
          <w:tcPr>
            <w:tcW w:w="709" w:type="dxa"/>
          </w:tcPr>
          <w:p w14:paraId="5C7BE993"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709" w:type="dxa"/>
          </w:tcPr>
          <w:p w14:paraId="18BC89C4"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705" w:type="dxa"/>
          </w:tcPr>
          <w:p w14:paraId="13FDE41F"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649" w:type="dxa"/>
          </w:tcPr>
          <w:p w14:paraId="0E252A6B"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630" w:type="dxa"/>
          </w:tcPr>
          <w:p w14:paraId="42D90457"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1701" w:type="dxa"/>
            <w:vMerge w:val="restart"/>
          </w:tcPr>
          <w:p w14:paraId="1A8863A9"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7D640D0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3E2AD1DC" w14:textId="77777777" w:rsidTr="008045FE">
        <w:trPr>
          <w:trHeight w:val="658"/>
          <w:jc w:val="center"/>
        </w:trPr>
        <w:tc>
          <w:tcPr>
            <w:tcW w:w="507" w:type="dxa"/>
            <w:vMerge/>
          </w:tcPr>
          <w:p w14:paraId="63B511E0"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347BB1EB"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0865524D"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321303D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1E879EA9"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86,3</w:t>
            </w:r>
          </w:p>
        </w:tc>
        <w:tc>
          <w:tcPr>
            <w:tcW w:w="992" w:type="dxa"/>
          </w:tcPr>
          <w:p w14:paraId="53DE726A"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400,0</w:t>
            </w:r>
          </w:p>
        </w:tc>
        <w:tc>
          <w:tcPr>
            <w:tcW w:w="709" w:type="dxa"/>
          </w:tcPr>
          <w:p w14:paraId="17D82F1E"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709" w:type="dxa"/>
          </w:tcPr>
          <w:p w14:paraId="5B9446DF"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705" w:type="dxa"/>
          </w:tcPr>
          <w:p w14:paraId="626FC2F5"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649" w:type="dxa"/>
          </w:tcPr>
          <w:p w14:paraId="74972B0F"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630" w:type="dxa"/>
          </w:tcPr>
          <w:p w14:paraId="665BDA87"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80,0</w:t>
            </w:r>
          </w:p>
        </w:tc>
        <w:tc>
          <w:tcPr>
            <w:tcW w:w="1701" w:type="dxa"/>
            <w:vMerge/>
          </w:tcPr>
          <w:p w14:paraId="6CDB657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37CFE90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48D96D98" w14:textId="77777777" w:rsidTr="008045FE">
        <w:trPr>
          <w:jc w:val="center"/>
        </w:trPr>
        <w:tc>
          <w:tcPr>
            <w:tcW w:w="507" w:type="dxa"/>
            <w:vMerge w:val="restart"/>
          </w:tcPr>
          <w:p w14:paraId="0BC1C07D"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1.1</w:t>
            </w:r>
          </w:p>
        </w:tc>
        <w:tc>
          <w:tcPr>
            <w:tcW w:w="1594" w:type="dxa"/>
            <w:vMerge w:val="restart"/>
            <w:shd w:val="clear" w:color="auto" w:fill="FFFFFF"/>
            <w:vAlign w:val="center"/>
          </w:tcPr>
          <w:p w14:paraId="23022D8A"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 xml:space="preserve">Оказание поддержки общественным объединениям пожарной охраны, социальное и экономическое стимулирование участия </w:t>
            </w:r>
            <w:r w:rsidRPr="00064ED8">
              <w:rPr>
                <w:rStyle w:val="2Tahoma"/>
                <w:rFonts w:ascii="Times New Roman" w:eastAsiaTheme="minorHAnsi" w:hAnsi="Times New Roman" w:cs="Times New Roman"/>
                <w:sz w:val="20"/>
                <w:szCs w:val="20"/>
              </w:rPr>
              <w:lastRenderedPageBreak/>
              <w:t>граждан и организаций в добровольной пожарной охране</w:t>
            </w:r>
          </w:p>
        </w:tc>
        <w:tc>
          <w:tcPr>
            <w:tcW w:w="1757" w:type="dxa"/>
          </w:tcPr>
          <w:p w14:paraId="2599CE77"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18928213"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4794DA62" w14:textId="77777777" w:rsidR="00D50502" w:rsidRPr="00064ED8" w:rsidRDefault="00D50502" w:rsidP="008045FE">
            <w:pPr>
              <w:tabs>
                <w:tab w:val="left" w:pos="6583"/>
              </w:tabs>
              <w:spacing w:after="0" w:line="240" w:lineRule="auto"/>
              <w:rPr>
                <w:rFonts w:ascii="Times New Roman" w:hAnsi="Times New Roman"/>
                <w:sz w:val="20"/>
                <w:szCs w:val="20"/>
              </w:rPr>
            </w:pPr>
          </w:p>
        </w:tc>
        <w:tc>
          <w:tcPr>
            <w:tcW w:w="1415" w:type="dxa"/>
            <w:vMerge w:val="restart"/>
          </w:tcPr>
          <w:p w14:paraId="348AC66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4AE95CD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759B89A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6AFBEA6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5D5CA0F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459860C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01C5707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0E7915B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56440BEA"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0B8A047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38F69C57" w14:textId="77777777" w:rsidTr="008045FE">
        <w:trPr>
          <w:jc w:val="center"/>
        </w:trPr>
        <w:tc>
          <w:tcPr>
            <w:tcW w:w="507" w:type="dxa"/>
            <w:vMerge/>
          </w:tcPr>
          <w:p w14:paraId="584E3470"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4B3E8CD2"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39AD2FDA"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441196B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71CEA544"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1FA71EE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6959983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2D30C84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438006E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2195FE8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12531BE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196214A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62BE48A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009FEAE4" w14:textId="77777777" w:rsidTr="008045FE">
        <w:trPr>
          <w:jc w:val="center"/>
        </w:trPr>
        <w:tc>
          <w:tcPr>
            <w:tcW w:w="507" w:type="dxa"/>
            <w:vMerge w:val="restart"/>
          </w:tcPr>
          <w:p w14:paraId="67D895BD"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lastRenderedPageBreak/>
              <w:t>1.2</w:t>
            </w:r>
          </w:p>
        </w:tc>
        <w:tc>
          <w:tcPr>
            <w:tcW w:w="1594" w:type="dxa"/>
            <w:vMerge w:val="restart"/>
            <w:shd w:val="clear" w:color="auto" w:fill="FFFFFF"/>
            <w:vAlign w:val="center"/>
          </w:tcPr>
          <w:p w14:paraId="7AF54F38"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Содержание пожарных гидрантов, обеспечение их исправного состояния и готовности к забору воды в любое время года</w:t>
            </w:r>
          </w:p>
        </w:tc>
        <w:tc>
          <w:tcPr>
            <w:tcW w:w="1757" w:type="dxa"/>
          </w:tcPr>
          <w:p w14:paraId="2FED1633"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357969EF"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0DE1D3A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2B80D794"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08DB078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55BDB4A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69C8D50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58A1E76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5638380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45CA794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039B61A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7AFCFFE1"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56F142E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066D3A38" w14:textId="77777777" w:rsidTr="008045FE">
        <w:trPr>
          <w:jc w:val="center"/>
        </w:trPr>
        <w:tc>
          <w:tcPr>
            <w:tcW w:w="507" w:type="dxa"/>
            <w:vMerge/>
          </w:tcPr>
          <w:p w14:paraId="1202D9F0"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126F8D01"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5C8122E9"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6125280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697DCC44"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1A12353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4790DAD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1B27819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55A2FC0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68AC978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403CF15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7D03DA1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17D2A0B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7AB8FBB9" w14:textId="77777777" w:rsidTr="008045FE">
        <w:trPr>
          <w:jc w:val="center"/>
        </w:trPr>
        <w:tc>
          <w:tcPr>
            <w:tcW w:w="507" w:type="dxa"/>
            <w:vMerge w:val="restart"/>
          </w:tcPr>
          <w:p w14:paraId="275F3BBB"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1.3</w:t>
            </w:r>
          </w:p>
        </w:tc>
        <w:tc>
          <w:tcPr>
            <w:tcW w:w="1594" w:type="dxa"/>
            <w:vMerge w:val="restart"/>
            <w:shd w:val="clear" w:color="auto" w:fill="FFFFFF"/>
            <w:vAlign w:val="bottom"/>
          </w:tcPr>
          <w:p w14:paraId="0B83300E"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757" w:type="dxa"/>
          </w:tcPr>
          <w:p w14:paraId="42D748A0"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5809FD29"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12420256"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09605B10" w14:textId="77777777" w:rsidR="00D50502" w:rsidRPr="00064ED8" w:rsidRDefault="00D50502" w:rsidP="008045FE">
            <w:pPr>
              <w:tabs>
                <w:tab w:val="left" w:pos="6583"/>
              </w:tabs>
              <w:spacing w:after="0" w:line="240" w:lineRule="auto"/>
              <w:rPr>
                <w:rFonts w:ascii="Times New Roman" w:hAnsi="Times New Roman"/>
                <w:sz w:val="20"/>
                <w:szCs w:val="20"/>
              </w:rPr>
            </w:pPr>
          </w:p>
        </w:tc>
        <w:tc>
          <w:tcPr>
            <w:tcW w:w="1415" w:type="dxa"/>
            <w:vMerge w:val="restart"/>
          </w:tcPr>
          <w:p w14:paraId="509222A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1148DA4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32E9CB2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4E2455D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62FDE06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4097FF8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2232CBE4"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11C4A83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40773820"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38B1092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73E120A1" w14:textId="77777777" w:rsidTr="008045FE">
        <w:trPr>
          <w:jc w:val="center"/>
        </w:trPr>
        <w:tc>
          <w:tcPr>
            <w:tcW w:w="507" w:type="dxa"/>
            <w:vMerge/>
          </w:tcPr>
          <w:p w14:paraId="259DF141"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bottom"/>
          </w:tcPr>
          <w:p w14:paraId="373D06A2"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3B343B49"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5DD32F7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09D0E12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2D5AE88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1397DFA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446B1A1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5BD51F8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1A274DD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70E21C1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2D5CF9F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62EE87E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4C7D21F9" w14:textId="77777777" w:rsidTr="008045FE">
        <w:trPr>
          <w:jc w:val="center"/>
        </w:trPr>
        <w:tc>
          <w:tcPr>
            <w:tcW w:w="507" w:type="dxa"/>
            <w:vMerge w:val="restart"/>
          </w:tcPr>
          <w:p w14:paraId="1EADADA9"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1.4</w:t>
            </w:r>
          </w:p>
        </w:tc>
        <w:tc>
          <w:tcPr>
            <w:tcW w:w="1594" w:type="dxa"/>
            <w:vMerge w:val="restart"/>
            <w:shd w:val="clear" w:color="auto" w:fill="FFFFFF"/>
            <w:vAlign w:val="bottom"/>
          </w:tcPr>
          <w:p w14:paraId="07EBF8E6"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 xml:space="preserve">Установка и содержание автономных дымовых пожарных </w:t>
            </w:r>
            <w:proofErr w:type="spellStart"/>
            <w:r w:rsidRPr="00064ED8">
              <w:rPr>
                <w:rStyle w:val="2Tahoma"/>
                <w:rFonts w:ascii="Times New Roman" w:eastAsiaTheme="minorHAnsi" w:hAnsi="Times New Roman" w:cs="Times New Roman"/>
                <w:sz w:val="20"/>
                <w:szCs w:val="20"/>
              </w:rPr>
              <w:t>извещателей</w:t>
            </w:r>
            <w:proofErr w:type="spellEnd"/>
            <w:r w:rsidRPr="00064ED8">
              <w:rPr>
                <w:rStyle w:val="2Tahoma"/>
                <w:rFonts w:ascii="Times New Roman" w:eastAsiaTheme="minorHAnsi" w:hAnsi="Times New Roman" w:cs="Times New Roman"/>
                <w:sz w:val="20"/>
                <w:szCs w:val="20"/>
              </w:rPr>
              <w:t xml:space="preserve"> в местах проживания многодетных семей и семей, находящихся в трудной жизненной ситуации</w:t>
            </w:r>
          </w:p>
        </w:tc>
        <w:tc>
          <w:tcPr>
            <w:tcW w:w="1757" w:type="dxa"/>
          </w:tcPr>
          <w:p w14:paraId="02B8547E"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748E1D71"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0B0C76A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7831E11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2C949D6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5C662EE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5723767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0684A5C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29D9528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114019E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632F6FD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2DE3582A"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05BA05C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4D448058" w14:textId="77777777" w:rsidTr="008045FE">
        <w:trPr>
          <w:jc w:val="center"/>
        </w:trPr>
        <w:tc>
          <w:tcPr>
            <w:tcW w:w="507" w:type="dxa"/>
            <w:vMerge/>
          </w:tcPr>
          <w:p w14:paraId="778D3681"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bottom"/>
          </w:tcPr>
          <w:p w14:paraId="7F70E606"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29357B6D"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03CCD93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64B5096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1036EE7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2667259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5E1A144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2989D73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2813365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0419B3F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691A530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31EF881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70C87160" w14:textId="77777777" w:rsidTr="008045FE">
        <w:trPr>
          <w:jc w:val="center"/>
        </w:trPr>
        <w:tc>
          <w:tcPr>
            <w:tcW w:w="507" w:type="dxa"/>
            <w:vMerge w:val="restart"/>
          </w:tcPr>
          <w:p w14:paraId="57FC8D54"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1.5</w:t>
            </w:r>
          </w:p>
        </w:tc>
        <w:tc>
          <w:tcPr>
            <w:tcW w:w="1594" w:type="dxa"/>
            <w:vMerge w:val="restart"/>
            <w:shd w:val="clear" w:color="auto" w:fill="FFFFFF"/>
            <w:vAlign w:val="center"/>
          </w:tcPr>
          <w:p w14:paraId="0EC6B5CC"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 xml:space="preserve">Содержание в исправном </w:t>
            </w:r>
            <w:r w:rsidRPr="00064ED8">
              <w:rPr>
                <w:rStyle w:val="2Tahoma"/>
                <w:rFonts w:ascii="Times New Roman" w:eastAsiaTheme="minorHAnsi" w:hAnsi="Times New Roman" w:cs="Times New Roman"/>
                <w:sz w:val="20"/>
                <w:szCs w:val="20"/>
              </w:rPr>
              <w:lastRenderedPageBreak/>
              <w:t xml:space="preserve">состоянии средств обеспечения </w:t>
            </w:r>
            <w:proofErr w:type="gramStart"/>
            <w:r w:rsidRPr="00064ED8">
              <w:rPr>
                <w:rStyle w:val="2Tahoma"/>
                <w:rFonts w:ascii="Times New Roman" w:eastAsiaTheme="minorHAnsi" w:hAnsi="Times New Roman" w:cs="Times New Roman"/>
                <w:sz w:val="20"/>
                <w:szCs w:val="20"/>
              </w:rPr>
              <w:t>пожарной</w:t>
            </w:r>
            <w:proofErr w:type="gramEnd"/>
          </w:p>
          <w:p w14:paraId="78390442"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безопасности жилых и общественных зданий, находящихся в муниципальной собственности</w:t>
            </w:r>
          </w:p>
        </w:tc>
        <w:tc>
          <w:tcPr>
            <w:tcW w:w="1757" w:type="dxa"/>
          </w:tcPr>
          <w:p w14:paraId="3E655E2C"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51DAA41C"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4BD6B61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07155E9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59DB6BF9" w14:textId="77777777" w:rsidR="00D50502" w:rsidRPr="00064ED8" w:rsidRDefault="00D50502" w:rsidP="008045FE">
            <w:pPr>
              <w:tabs>
                <w:tab w:val="left" w:pos="6583"/>
              </w:tabs>
              <w:jc w:val="center"/>
              <w:rPr>
                <w:rFonts w:ascii="Times New Roman" w:hAnsi="Times New Roman"/>
                <w:sz w:val="20"/>
                <w:szCs w:val="20"/>
              </w:rPr>
            </w:pPr>
          </w:p>
        </w:tc>
        <w:tc>
          <w:tcPr>
            <w:tcW w:w="992" w:type="dxa"/>
          </w:tcPr>
          <w:p w14:paraId="51CA1F79" w14:textId="77777777" w:rsidR="00D50502" w:rsidRPr="00064ED8" w:rsidRDefault="00D50502" w:rsidP="008045FE">
            <w:pPr>
              <w:tabs>
                <w:tab w:val="left" w:pos="6583"/>
              </w:tabs>
              <w:jc w:val="center"/>
              <w:rPr>
                <w:rFonts w:ascii="Times New Roman" w:hAnsi="Times New Roman"/>
                <w:sz w:val="20"/>
                <w:szCs w:val="20"/>
              </w:rPr>
            </w:pPr>
          </w:p>
        </w:tc>
        <w:tc>
          <w:tcPr>
            <w:tcW w:w="709" w:type="dxa"/>
          </w:tcPr>
          <w:p w14:paraId="52265400" w14:textId="77777777" w:rsidR="00D50502" w:rsidRPr="00064ED8" w:rsidRDefault="00D50502" w:rsidP="008045FE">
            <w:pPr>
              <w:tabs>
                <w:tab w:val="left" w:pos="6583"/>
              </w:tabs>
              <w:jc w:val="center"/>
              <w:rPr>
                <w:rFonts w:ascii="Times New Roman" w:hAnsi="Times New Roman"/>
                <w:sz w:val="20"/>
                <w:szCs w:val="20"/>
              </w:rPr>
            </w:pPr>
          </w:p>
        </w:tc>
        <w:tc>
          <w:tcPr>
            <w:tcW w:w="709" w:type="dxa"/>
          </w:tcPr>
          <w:p w14:paraId="2371652F" w14:textId="77777777" w:rsidR="00D50502" w:rsidRPr="00064ED8" w:rsidRDefault="00D50502" w:rsidP="008045FE">
            <w:pPr>
              <w:tabs>
                <w:tab w:val="left" w:pos="6583"/>
              </w:tabs>
              <w:jc w:val="center"/>
              <w:rPr>
                <w:rFonts w:ascii="Times New Roman" w:hAnsi="Times New Roman"/>
                <w:sz w:val="20"/>
                <w:szCs w:val="20"/>
              </w:rPr>
            </w:pPr>
          </w:p>
        </w:tc>
        <w:tc>
          <w:tcPr>
            <w:tcW w:w="705" w:type="dxa"/>
          </w:tcPr>
          <w:p w14:paraId="5043861A" w14:textId="77777777" w:rsidR="00D50502" w:rsidRPr="00064ED8" w:rsidRDefault="00D50502" w:rsidP="008045FE">
            <w:pPr>
              <w:tabs>
                <w:tab w:val="left" w:pos="6583"/>
              </w:tabs>
              <w:jc w:val="center"/>
              <w:rPr>
                <w:rFonts w:ascii="Times New Roman" w:hAnsi="Times New Roman"/>
                <w:sz w:val="20"/>
                <w:szCs w:val="20"/>
              </w:rPr>
            </w:pPr>
          </w:p>
        </w:tc>
        <w:tc>
          <w:tcPr>
            <w:tcW w:w="649" w:type="dxa"/>
          </w:tcPr>
          <w:p w14:paraId="497C7EF8" w14:textId="77777777" w:rsidR="00D50502" w:rsidRPr="00064ED8" w:rsidRDefault="00D50502" w:rsidP="008045FE">
            <w:pPr>
              <w:tabs>
                <w:tab w:val="left" w:pos="6583"/>
              </w:tabs>
              <w:jc w:val="center"/>
              <w:rPr>
                <w:rFonts w:ascii="Times New Roman" w:hAnsi="Times New Roman"/>
                <w:sz w:val="20"/>
                <w:szCs w:val="20"/>
              </w:rPr>
            </w:pPr>
          </w:p>
        </w:tc>
        <w:tc>
          <w:tcPr>
            <w:tcW w:w="630" w:type="dxa"/>
          </w:tcPr>
          <w:p w14:paraId="481FBCA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0495DE64"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поселка </w:t>
            </w:r>
            <w:r>
              <w:rPr>
                <w:rFonts w:ascii="Times New Roman" w:hAnsi="Times New Roman"/>
                <w:sz w:val="20"/>
                <w:szCs w:val="20"/>
              </w:rPr>
              <w:lastRenderedPageBreak/>
              <w:t>Пристень Пристенского района Курской области</w:t>
            </w:r>
          </w:p>
        </w:tc>
        <w:tc>
          <w:tcPr>
            <w:tcW w:w="1524" w:type="dxa"/>
            <w:vMerge w:val="restart"/>
          </w:tcPr>
          <w:p w14:paraId="048155E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5AA6650B" w14:textId="77777777" w:rsidTr="008045FE">
        <w:trPr>
          <w:jc w:val="center"/>
        </w:trPr>
        <w:tc>
          <w:tcPr>
            <w:tcW w:w="507" w:type="dxa"/>
            <w:vMerge/>
          </w:tcPr>
          <w:p w14:paraId="54B26B81"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5BD328FA"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4ED7D4FD"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4912C36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6FDF29EC"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78,3</w:t>
            </w:r>
          </w:p>
        </w:tc>
        <w:tc>
          <w:tcPr>
            <w:tcW w:w="992" w:type="dxa"/>
          </w:tcPr>
          <w:p w14:paraId="5F5824F7"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350,0</w:t>
            </w:r>
          </w:p>
        </w:tc>
        <w:tc>
          <w:tcPr>
            <w:tcW w:w="709" w:type="dxa"/>
          </w:tcPr>
          <w:p w14:paraId="538EF6AA"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70,0</w:t>
            </w:r>
          </w:p>
        </w:tc>
        <w:tc>
          <w:tcPr>
            <w:tcW w:w="709" w:type="dxa"/>
          </w:tcPr>
          <w:p w14:paraId="2E99B6EB"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70,0</w:t>
            </w:r>
          </w:p>
        </w:tc>
        <w:tc>
          <w:tcPr>
            <w:tcW w:w="705" w:type="dxa"/>
          </w:tcPr>
          <w:p w14:paraId="5A0B2312"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70,0</w:t>
            </w:r>
          </w:p>
        </w:tc>
        <w:tc>
          <w:tcPr>
            <w:tcW w:w="649" w:type="dxa"/>
          </w:tcPr>
          <w:p w14:paraId="784D513D"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70,0</w:t>
            </w:r>
          </w:p>
        </w:tc>
        <w:tc>
          <w:tcPr>
            <w:tcW w:w="630" w:type="dxa"/>
          </w:tcPr>
          <w:p w14:paraId="493279FC"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70,0</w:t>
            </w:r>
          </w:p>
        </w:tc>
        <w:tc>
          <w:tcPr>
            <w:tcW w:w="1701" w:type="dxa"/>
            <w:vMerge/>
          </w:tcPr>
          <w:p w14:paraId="307E96E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036F29E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05D8DCDE" w14:textId="77777777" w:rsidTr="008045FE">
        <w:trPr>
          <w:jc w:val="center"/>
        </w:trPr>
        <w:tc>
          <w:tcPr>
            <w:tcW w:w="507" w:type="dxa"/>
            <w:vMerge w:val="restart"/>
          </w:tcPr>
          <w:p w14:paraId="3C7F3BB3"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1.6</w:t>
            </w:r>
          </w:p>
        </w:tc>
        <w:tc>
          <w:tcPr>
            <w:tcW w:w="1594" w:type="dxa"/>
            <w:vMerge w:val="restart"/>
            <w:shd w:val="clear" w:color="auto" w:fill="FFFFFF"/>
            <w:vAlign w:val="center"/>
          </w:tcPr>
          <w:p w14:paraId="782220A9"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 xml:space="preserve">Организация обучения населения мерам пожарной безопасности и пропаганда в области пожарной </w:t>
            </w:r>
            <w:proofErr w:type="spellStart"/>
            <w:r w:rsidRPr="00064ED8">
              <w:rPr>
                <w:rStyle w:val="2Tahoma"/>
                <w:rFonts w:ascii="Times New Roman" w:eastAsiaTheme="minorHAnsi" w:hAnsi="Times New Roman" w:cs="Times New Roman"/>
                <w:sz w:val="20"/>
                <w:szCs w:val="20"/>
              </w:rPr>
              <w:t>безопасности</w:t>
            </w:r>
            <w:proofErr w:type="gramStart"/>
            <w:r w:rsidRPr="00064ED8">
              <w:rPr>
                <w:rStyle w:val="2Tahoma"/>
                <w:rFonts w:ascii="Times New Roman" w:eastAsiaTheme="minorHAnsi" w:hAnsi="Times New Roman" w:cs="Times New Roman"/>
                <w:sz w:val="20"/>
                <w:szCs w:val="20"/>
              </w:rPr>
              <w:t>,с</w:t>
            </w:r>
            <w:proofErr w:type="gramEnd"/>
            <w:r w:rsidRPr="00064ED8">
              <w:rPr>
                <w:rStyle w:val="2Tahoma"/>
                <w:rFonts w:ascii="Times New Roman" w:eastAsiaTheme="minorHAnsi" w:hAnsi="Times New Roman" w:cs="Times New Roman"/>
                <w:sz w:val="20"/>
                <w:szCs w:val="20"/>
              </w:rPr>
              <w:t>одействие</w:t>
            </w:r>
            <w:proofErr w:type="spellEnd"/>
            <w:r w:rsidRPr="00064ED8">
              <w:rPr>
                <w:rStyle w:val="2Tahoma"/>
                <w:rFonts w:ascii="Times New Roman" w:eastAsiaTheme="minorHAnsi" w:hAnsi="Times New Roman" w:cs="Times New Roman"/>
                <w:sz w:val="20"/>
                <w:szCs w:val="20"/>
              </w:rPr>
              <w:t xml:space="preserve"> распространению пожарно-технических знаний</w:t>
            </w:r>
          </w:p>
        </w:tc>
        <w:tc>
          <w:tcPr>
            <w:tcW w:w="1757" w:type="dxa"/>
          </w:tcPr>
          <w:p w14:paraId="504BDD0B"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096BCD56"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07B103A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2CE60C5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107423F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5293D98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0D0DB98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62928E6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2B6E385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3E747EE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163461B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7294A8FA"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4C236B5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45399755" w14:textId="77777777" w:rsidTr="008045FE">
        <w:trPr>
          <w:jc w:val="center"/>
        </w:trPr>
        <w:tc>
          <w:tcPr>
            <w:tcW w:w="507" w:type="dxa"/>
            <w:vMerge/>
          </w:tcPr>
          <w:p w14:paraId="6B9DED57"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24A70164"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35ED2AA0"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6689190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3492511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6C3E1C5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25D179B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70381C8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33AC45B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72FB0D9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244535B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0E2AA1F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1495786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7C600A72" w14:textId="77777777" w:rsidTr="008045FE">
        <w:trPr>
          <w:jc w:val="center"/>
        </w:trPr>
        <w:tc>
          <w:tcPr>
            <w:tcW w:w="507" w:type="dxa"/>
            <w:vMerge w:val="restart"/>
          </w:tcPr>
          <w:p w14:paraId="4D6F7863"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1.7</w:t>
            </w:r>
          </w:p>
        </w:tc>
        <w:tc>
          <w:tcPr>
            <w:tcW w:w="1594" w:type="dxa"/>
            <w:vMerge w:val="restart"/>
            <w:shd w:val="clear" w:color="auto" w:fill="FFFFFF"/>
            <w:vAlign w:val="bottom"/>
          </w:tcPr>
          <w:p w14:paraId="486A4601"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Дополнительные мероприятия в условиях особого противопожарного режима</w:t>
            </w:r>
          </w:p>
        </w:tc>
        <w:tc>
          <w:tcPr>
            <w:tcW w:w="1757" w:type="dxa"/>
          </w:tcPr>
          <w:p w14:paraId="300C7E9D"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6A62163D"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4FFC0DC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13A89F0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46E970F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049F67A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72586D2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456031D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166488E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29E5D00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706B686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6390FD8D"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4C5BE4A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0B10384C" w14:textId="77777777" w:rsidTr="008045FE">
        <w:trPr>
          <w:jc w:val="center"/>
        </w:trPr>
        <w:tc>
          <w:tcPr>
            <w:tcW w:w="507" w:type="dxa"/>
            <w:vMerge/>
          </w:tcPr>
          <w:p w14:paraId="0B7DBC91"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bottom"/>
          </w:tcPr>
          <w:p w14:paraId="71B7B19B"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2F258A96"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4E4258F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625B9F3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6FF9117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412023C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0909547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45F97A5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0ED86A0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1F67538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59FC072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34AA79D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3C3F4A51" w14:textId="77777777" w:rsidTr="008045FE">
        <w:trPr>
          <w:jc w:val="center"/>
        </w:trPr>
        <w:tc>
          <w:tcPr>
            <w:tcW w:w="507" w:type="dxa"/>
            <w:vMerge w:val="restart"/>
          </w:tcPr>
          <w:p w14:paraId="084C6845"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1.7.1</w:t>
            </w:r>
          </w:p>
        </w:tc>
        <w:tc>
          <w:tcPr>
            <w:tcW w:w="1594" w:type="dxa"/>
            <w:vMerge w:val="restart"/>
            <w:shd w:val="clear" w:color="auto" w:fill="FFFFFF"/>
            <w:vAlign w:val="center"/>
          </w:tcPr>
          <w:p w14:paraId="7648DC6E"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 xml:space="preserve">Приобретение </w:t>
            </w:r>
            <w:proofErr w:type="spellStart"/>
            <w:r w:rsidRPr="00064ED8">
              <w:rPr>
                <w:rStyle w:val="2Tahoma"/>
                <w:rFonts w:ascii="Times New Roman" w:eastAsiaTheme="minorHAnsi" w:hAnsi="Times New Roman" w:cs="Times New Roman"/>
                <w:sz w:val="20"/>
                <w:szCs w:val="20"/>
              </w:rPr>
              <w:t>пожарно</w:t>
            </w:r>
            <w:r w:rsidRPr="00064ED8">
              <w:rPr>
                <w:rStyle w:val="2Tahoma"/>
                <w:rFonts w:ascii="Times New Roman" w:eastAsiaTheme="minorHAnsi" w:hAnsi="Times New Roman" w:cs="Times New Roman"/>
                <w:sz w:val="20"/>
                <w:szCs w:val="20"/>
              </w:rPr>
              <w:softHyphen/>
              <w:t>технического</w:t>
            </w:r>
            <w:proofErr w:type="spellEnd"/>
            <w:r w:rsidRPr="00064ED8">
              <w:rPr>
                <w:rStyle w:val="2Tahoma"/>
                <w:rFonts w:ascii="Times New Roman" w:eastAsiaTheme="minorHAnsi" w:hAnsi="Times New Roman" w:cs="Times New Roman"/>
                <w:sz w:val="20"/>
                <w:szCs w:val="20"/>
              </w:rPr>
              <w:t xml:space="preserve"> имущества. Выполнение работ по уходу за противопожарными полосами (опашка</w:t>
            </w:r>
            <w:r>
              <w:rPr>
                <w:rStyle w:val="2Tahoma"/>
                <w:rFonts w:ascii="Times New Roman" w:eastAsiaTheme="minorHAnsi" w:hAnsi="Times New Roman" w:cs="Times New Roman"/>
                <w:sz w:val="20"/>
                <w:szCs w:val="20"/>
              </w:rPr>
              <w:t xml:space="preserve">), </w:t>
            </w:r>
            <w:r w:rsidRPr="00064ED8">
              <w:rPr>
                <w:rStyle w:val="2Tahoma"/>
                <w:rFonts w:ascii="Times New Roman" w:eastAsiaTheme="minorHAnsi" w:hAnsi="Times New Roman" w:cs="Times New Roman"/>
                <w:sz w:val="20"/>
                <w:szCs w:val="20"/>
              </w:rPr>
              <w:t xml:space="preserve">прилегающих к лесным </w:t>
            </w:r>
            <w:r>
              <w:rPr>
                <w:rStyle w:val="2Tahoma"/>
                <w:rFonts w:ascii="Times New Roman" w:eastAsiaTheme="minorHAnsi" w:hAnsi="Times New Roman" w:cs="Times New Roman"/>
                <w:sz w:val="20"/>
                <w:szCs w:val="20"/>
              </w:rPr>
              <w:t>массивам</w:t>
            </w:r>
          </w:p>
        </w:tc>
        <w:tc>
          <w:tcPr>
            <w:tcW w:w="1757" w:type="dxa"/>
          </w:tcPr>
          <w:p w14:paraId="643D5F18"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217614BB"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4A060AD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64D9FFA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1A3213B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0E2C4AF3" w14:textId="77777777" w:rsidR="00D50502" w:rsidRPr="00064ED8" w:rsidRDefault="00D50502" w:rsidP="008045FE">
            <w:pPr>
              <w:tabs>
                <w:tab w:val="left" w:pos="6583"/>
              </w:tabs>
              <w:jc w:val="center"/>
              <w:rPr>
                <w:rFonts w:ascii="Times New Roman" w:hAnsi="Times New Roman"/>
                <w:sz w:val="20"/>
                <w:szCs w:val="20"/>
              </w:rPr>
            </w:pPr>
          </w:p>
        </w:tc>
        <w:tc>
          <w:tcPr>
            <w:tcW w:w="709" w:type="dxa"/>
          </w:tcPr>
          <w:p w14:paraId="54440778" w14:textId="77777777" w:rsidR="00D50502" w:rsidRPr="00064ED8" w:rsidRDefault="00D50502" w:rsidP="008045FE">
            <w:pPr>
              <w:tabs>
                <w:tab w:val="left" w:pos="6583"/>
              </w:tabs>
              <w:jc w:val="center"/>
              <w:rPr>
                <w:rFonts w:ascii="Times New Roman" w:hAnsi="Times New Roman"/>
                <w:sz w:val="20"/>
                <w:szCs w:val="20"/>
              </w:rPr>
            </w:pPr>
          </w:p>
        </w:tc>
        <w:tc>
          <w:tcPr>
            <w:tcW w:w="709" w:type="dxa"/>
          </w:tcPr>
          <w:p w14:paraId="50DF7377" w14:textId="77777777" w:rsidR="00D50502" w:rsidRPr="00064ED8" w:rsidRDefault="00D50502" w:rsidP="008045FE">
            <w:pPr>
              <w:tabs>
                <w:tab w:val="left" w:pos="6583"/>
              </w:tabs>
              <w:jc w:val="center"/>
              <w:rPr>
                <w:rFonts w:ascii="Times New Roman" w:hAnsi="Times New Roman"/>
                <w:sz w:val="20"/>
                <w:szCs w:val="20"/>
              </w:rPr>
            </w:pPr>
          </w:p>
        </w:tc>
        <w:tc>
          <w:tcPr>
            <w:tcW w:w="705" w:type="dxa"/>
          </w:tcPr>
          <w:p w14:paraId="275D732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4717474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6315694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4774620B"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56E2220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79CBA274" w14:textId="77777777" w:rsidTr="008045FE">
        <w:trPr>
          <w:jc w:val="center"/>
        </w:trPr>
        <w:tc>
          <w:tcPr>
            <w:tcW w:w="507" w:type="dxa"/>
            <w:vMerge/>
          </w:tcPr>
          <w:p w14:paraId="6312E9FA"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67A712E1"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0F8C33A2"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10A584E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38E93EFB"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8,0</w:t>
            </w:r>
          </w:p>
        </w:tc>
        <w:tc>
          <w:tcPr>
            <w:tcW w:w="992" w:type="dxa"/>
          </w:tcPr>
          <w:p w14:paraId="6721F694"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50,0</w:t>
            </w:r>
          </w:p>
        </w:tc>
        <w:tc>
          <w:tcPr>
            <w:tcW w:w="709" w:type="dxa"/>
          </w:tcPr>
          <w:p w14:paraId="1CFD6BFA"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10,0</w:t>
            </w:r>
          </w:p>
        </w:tc>
        <w:tc>
          <w:tcPr>
            <w:tcW w:w="709" w:type="dxa"/>
          </w:tcPr>
          <w:p w14:paraId="412411FD" w14:textId="77777777" w:rsidR="00D50502" w:rsidRPr="00064ED8" w:rsidRDefault="00D50502" w:rsidP="008045FE">
            <w:pPr>
              <w:tabs>
                <w:tab w:val="left" w:pos="6583"/>
              </w:tabs>
              <w:jc w:val="center"/>
              <w:rPr>
                <w:rFonts w:ascii="Times New Roman" w:hAnsi="Times New Roman"/>
                <w:sz w:val="20"/>
                <w:szCs w:val="20"/>
              </w:rPr>
            </w:pPr>
            <w:r>
              <w:rPr>
                <w:rFonts w:ascii="Times New Roman" w:hAnsi="Times New Roman"/>
                <w:sz w:val="20"/>
                <w:szCs w:val="20"/>
              </w:rPr>
              <w:t>10,0</w:t>
            </w:r>
          </w:p>
        </w:tc>
        <w:tc>
          <w:tcPr>
            <w:tcW w:w="705" w:type="dxa"/>
          </w:tcPr>
          <w:p w14:paraId="1FD2EB48"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10</w:t>
            </w:r>
            <w:r w:rsidRPr="00064ED8">
              <w:rPr>
                <w:rFonts w:ascii="Times New Roman" w:hAnsi="Times New Roman"/>
                <w:sz w:val="20"/>
                <w:szCs w:val="20"/>
              </w:rPr>
              <w:t xml:space="preserve">,0 </w:t>
            </w:r>
          </w:p>
        </w:tc>
        <w:tc>
          <w:tcPr>
            <w:tcW w:w="649" w:type="dxa"/>
          </w:tcPr>
          <w:p w14:paraId="7998F0DC" w14:textId="77777777" w:rsidR="00D50502" w:rsidRPr="00064ED8" w:rsidRDefault="00D50502" w:rsidP="008045FE">
            <w:pPr>
              <w:tabs>
                <w:tab w:val="left" w:pos="6583"/>
              </w:tabs>
              <w:spacing w:after="0" w:line="240" w:lineRule="auto"/>
              <w:jc w:val="center"/>
              <w:rPr>
                <w:rFonts w:ascii="Times New Roman" w:hAnsi="Times New Roman"/>
                <w:sz w:val="20"/>
                <w:szCs w:val="20"/>
              </w:rPr>
            </w:pPr>
            <w:r w:rsidRPr="00064ED8">
              <w:rPr>
                <w:rFonts w:ascii="Times New Roman" w:hAnsi="Times New Roman"/>
                <w:sz w:val="20"/>
                <w:szCs w:val="20"/>
              </w:rPr>
              <w:t>10</w:t>
            </w:r>
            <w:r>
              <w:rPr>
                <w:rFonts w:ascii="Times New Roman" w:hAnsi="Times New Roman"/>
                <w:sz w:val="20"/>
                <w:szCs w:val="20"/>
              </w:rPr>
              <w:t>,0</w:t>
            </w:r>
            <w:r w:rsidRPr="00064ED8">
              <w:rPr>
                <w:rFonts w:ascii="Times New Roman" w:hAnsi="Times New Roman"/>
                <w:sz w:val="20"/>
                <w:szCs w:val="20"/>
              </w:rPr>
              <w:t xml:space="preserve"> </w:t>
            </w:r>
          </w:p>
        </w:tc>
        <w:tc>
          <w:tcPr>
            <w:tcW w:w="630" w:type="dxa"/>
          </w:tcPr>
          <w:p w14:paraId="7B5D219A"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1</w:t>
            </w:r>
            <w:r w:rsidRPr="00064ED8">
              <w:rPr>
                <w:rFonts w:ascii="Times New Roman" w:hAnsi="Times New Roman"/>
                <w:sz w:val="20"/>
                <w:szCs w:val="20"/>
              </w:rPr>
              <w:t>0</w:t>
            </w:r>
            <w:r>
              <w:rPr>
                <w:rFonts w:ascii="Times New Roman" w:hAnsi="Times New Roman"/>
                <w:sz w:val="20"/>
                <w:szCs w:val="20"/>
              </w:rPr>
              <w:t>,0</w:t>
            </w:r>
            <w:r w:rsidRPr="00064ED8">
              <w:rPr>
                <w:rFonts w:ascii="Times New Roman" w:hAnsi="Times New Roman"/>
                <w:sz w:val="20"/>
                <w:szCs w:val="20"/>
              </w:rPr>
              <w:t xml:space="preserve"> </w:t>
            </w:r>
          </w:p>
        </w:tc>
        <w:tc>
          <w:tcPr>
            <w:tcW w:w="1701" w:type="dxa"/>
            <w:vMerge/>
          </w:tcPr>
          <w:p w14:paraId="3EDF108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0E8AB19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1AD56725" w14:textId="77777777" w:rsidTr="008045FE">
        <w:trPr>
          <w:jc w:val="center"/>
        </w:trPr>
        <w:tc>
          <w:tcPr>
            <w:tcW w:w="507" w:type="dxa"/>
            <w:vMerge w:val="restart"/>
          </w:tcPr>
          <w:p w14:paraId="1424299D"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1.7.2</w:t>
            </w:r>
          </w:p>
        </w:tc>
        <w:tc>
          <w:tcPr>
            <w:tcW w:w="1594" w:type="dxa"/>
            <w:vMerge w:val="restart"/>
            <w:shd w:val="clear" w:color="auto" w:fill="FFFFFF"/>
            <w:vAlign w:val="center"/>
          </w:tcPr>
          <w:p w14:paraId="4A5D2E0C"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Выпуск и распространени</w:t>
            </w:r>
            <w:r w:rsidRPr="00064ED8">
              <w:rPr>
                <w:rStyle w:val="2Tahoma"/>
                <w:rFonts w:ascii="Times New Roman" w:eastAsiaTheme="minorHAnsi" w:hAnsi="Times New Roman" w:cs="Times New Roman"/>
                <w:sz w:val="20"/>
                <w:szCs w:val="20"/>
              </w:rPr>
              <w:lastRenderedPageBreak/>
              <w:t xml:space="preserve">е литовок, памяток, брошюр по пожарной безопасности. Изготовление, установка и актуализация информационных стендов и информационных табличек по мерам пожарной безопасности в муниципальных учреждениях </w:t>
            </w:r>
            <w:proofErr w:type="spellStart"/>
            <w:r w:rsidRPr="00064ED8">
              <w:rPr>
                <w:rStyle w:val="2Tahoma"/>
                <w:rFonts w:ascii="Times New Roman" w:eastAsiaTheme="minorHAnsi" w:hAnsi="Times New Roman" w:cs="Times New Roman"/>
                <w:sz w:val="20"/>
                <w:szCs w:val="20"/>
              </w:rPr>
              <w:t>иместах</w:t>
            </w:r>
            <w:proofErr w:type="spellEnd"/>
            <w:r w:rsidRPr="00064ED8">
              <w:rPr>
                <w:rStyle w:val="2Tahoma"/>
                <w:rFonts w:ascii="Times New Roman" w:eastAsiaTheme="minorHAnsi" w:hAnsi="Times New Roman" w:cs="Times New Roman"/>
                <w:sz w:val="20"/>
                <w:szCs w:val="20"/>
              </w:rPr>
              <w:t xml:space="preserve"> массового пребывания людей</w:t>
            </w:r>
          </w:p>
        </w:tc>
        <w:tc>
          <w:tcPr>
            <w:tcW w:w="1757" w:type="dxa"/>
          </w:tcPr>
          <w:p w14:paraId="73BC5D2B"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1C4F4085"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276AF89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4DCED31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1285730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249A7A3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554F129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5589857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17D3340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1C7FB0A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69A9EFA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375AED53"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поселка </w:t>
            </w:r>
            <w:r>
              <w:rPr>
                <w:rFonts w:ascii="Times New Roman" w:hAnsi="Times New Roman"/>
                <w:sz w:val="20"/>
                <w:szCs w:val="20"/>
              </w:rPr>
              <w:lastRenderedPageBreak/>
              <w:t>Пристень Пристенского района Курской области</w:t>
            </w:r>
          </w:p>
        </w:tc>
        <w:tc>
          <w:tcPr>
            <w:tcW w:w="1524" w:type="dxa"/>
            <w:vMerge w:val="restart"/>
          </w:tcPr>
          <w:p w14:paraId="364F49F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5F0A5A79" w14:textId="77777777" w:rsidTr="008045FE">
        <w:trPr>
          <w:jc w:val="center"/>
        </w:trPr>
        <w:tc>
          <w:tcPr>
            <w:tcW w:w="507" w:type="dxa"/>
            <w:vMerge/>
          </w:tcPr>
          <w:p w14:paraId="07E2A4D3"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1CD9F6D7"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70DF54D1"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42C5D76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3AE55F76"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0C8C11E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749885B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1A4DB3E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31FBDEF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26A5841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36C968C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67C689B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469F0ED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71F46A15" w14:textId="77777777" w:rsidTr="008045FE">
        <w:trPr>
          <w:jc w:val="center"/>
        </w:trPr>
        <w:tc>
          <w:tcPr>
            <w:tcW w:w="507" w:type="dxa"/>
            <w:vMerge w:val="restart"/>
          </w:tcPr>
          <w:p w14:paraId="2B3DCF84"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1.7.3</w:t>
            </w:r>
          </w:p>
        </w:tc>
        <w:tc>
          <w:tcPr>
            <w:tcW w:w="1594" w:type="dxa"/>
            <w:vMerge w:val="restart"/>
            <w:shd w:val="clear" w:color="auto" w:fill="FFFFFF"/>
            <w:vAlign w:val="center"/>
          </w:tcPr>
          <w:p w14:paraId="7D4EC295"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Разработка</w:t>
            </w:r>
          </w:p>
          <w:p w14:paraId="518BC0D8"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(приобретение) и</w:t>
            </w:r>
          </w:p>
          <w:p w14:paraId="7971FBE7"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распространение</w:t>
            </w:r>
          </w:p>
          <w:p w14:paraId="24D9BA2A"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учебных</w:t>
            </w:r>
          </w:p>
          <w:p w14:paraId="4FC7B0CD"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видеофильмов</w:t>
            </w:r>
          </w:p>
          <w:p w14:paraId="3AD6969E"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специальных</w:t>
            </w:r>
          </w:p>
          <w:p w14:paraId="555D05B0"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видеороликов о</w:t>
            </w:r>
          </w:p>
          <w:p w14:paraId="6CB0060E"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proofErr w:type="gramStart"/>
            <w:r w:rsidRPr="00064ED8">
              <w:rPr>
                <w:rStyle w:val="2Tahoma"/>
                <w:rFonts w:ascii="Times New Roman" w:eastAsiaTheme="minorHAnsi" w:hAnsi="Times New Roman" w:cs="Times New Roman"/>
                <w:sz w:val="20"/>
                <w:szCs w:val="20"/>
              </w:rPr>
              <w:t>соблюдении</w:t>
            </w:r>
            <w:proofErr w:type="gramEnd"/>
            <w:r w:rsidRPr="00064ED8">
              <w:rPr>
                <w:rStyle w:val="2Tahoma"/>
                <w:rFonts w:ascii="Times New Roman" w:eastAsiaTheme="minorHAnsi" w:hAnsi="Times New Roman" w:cs="Times New Roman"/>
                <w:sz w:val="20"/>
                <w:szCs w:val="20"/>
              </w:rPr>
              <w:t xml:space="preserve"> правил</w:t>
            </w:r>
          </w:p>
          <w:p w14:paraId="37E52E1D"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пожарной</w:t>
            </w:r>
          </w:p>
          <w:p w14:paraId="6E26DF15" w14:textId="77777777" w:rsidR="00D50502" w:rsidRPr="00064ED8" w:rsidRDefault="00D50502" w:rsidP="008045FE">
            <w:pPr>
              <w:pStyle w:val="22"/>
              <w:shd w:val="clear" w:color="auto" w:fill="auto"/>
              <w:spacing w:after="0" w:line="216"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безопасности</w:t>
            </w:r>
          </w:p>
        </w:tc>
        <w:tc>
          <w:tcPr>
            <w:tcW w:w="1757" w:type="dxa"/>
          </w:tcPr>
          <w:p w14:paraId="64490C95"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617495F4"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50A9AC1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183B271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3057CDE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3382553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2A0BA0A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1B1E1A2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6CDF1A7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4606690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7EF8BEE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27C0CA69"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2A21E90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0C62BFB9" w14:textId="77777777" w:rsidTr="008045FE">
        <w:trPr>
          <w:jc w:val="center"/>
        </w:trPr>
        <w:tc>
          <w:tcPr>
            <w:tcW w:w="507" w:type="dxa"/>
            <w:vMerge/>
          </w:tcPr>
          <w:p w14:paraId="4896939A"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53A94B0B"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20B0C582"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3895BDE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63A3312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06A207D4"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11131541"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24230BC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6F8858E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5CC6FD1E"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58E93D1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06D9895B"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62770E0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329597E1" w14:textId="77777777" w:rsidTr="008045FE">
        <w:trPr>
          <w:jc w:val="center"/>
        </w:trPr>
        <w:tc>
          <w:tcPr>
            <w:tcW w:w="507" w:type="dxa"/>
            <w:vMerge w:val="restart"/>
          </w:tcPr>
          <w:p w14:paraId="4361DC1F"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r w:rsidRPr="00064ED8">
              <w:rPr>
                <w:rFonts w:ascii="Times New Roman" w:hAnsi="Times New Roman"/>
                <w:sz w:val="20"/>
                <w:szCs w:val="20"/>
              </w:rPr>
              <w:t>1.8</w:t>
            </w:r>
          </w:p>
        </w:tc>
        <w:tc>
          <w:tcPr>
            <w:tcW w:w="1594" w:type="dxa"/>
            <w:vMerge w:val="restart"/>
            <w:shd w:val="clear" w:color="auto" w:fill="FFFFFF"/>
            <w:vAlign w:val="center"/>
          </w:tcPr>
          <w:p w14:paraId="1C4668C8" w14:textId="77777777" w:rsidR="00D50502" w:rsidRPr="00064ED8" w:rsidRDefault="00D50502" w:rsidP="008045FE">
            <w:pPr>
              <w:pStyle w:val="22"/>
              <w:shd w:val="clear" w:color="auto" w:fill="auto"/>
              <w:spacing w:after="0" w:line="221" w:lineRule="exact"/>
              <w:jc w:val="left"/>
              <w:rPr>
                <w:rFonts w:ascii="Times New Roman" w:hAnsi="Times New Roman" w:cs="Times New Roman"/>
                <w:sz w:val="20"/>
                <w:szCs w:val="20"/>
              </w:rPr>
            </w:pPr>
            <w:r w:rsidRPr="00064ED8">
              <w:rPr>
                <w:rStyle w:val="2Tahoma"/>
                <w:rFonts w:ascii="Times New Roman" w:eastAsiaTheme="minorHAnsi" w:hAnsi="Times New Roman" w:cs="Times New Roman"/>
                <w:sz w:val="20"/>
                <w:szCs w:val="20"/>
              </w:rPr>
              <w:t>Обеспечение связи и оповещения населения о пожаре</w:t>
            </w:r>
          </w:p>
        </w:tc>
        <w:tc>
          <w:tcPr>
            <w:tcW w:w="1757" w:type="dxa"/>
          </w:tcPr>
          <w:p w14:paraId="542E7A20"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161003AE" w14:textId="77777777" w:rsidR="00D50502" w:rsidRPr="00064ED8" w:rsidRDefault="00D50502" w:rsidP="008045FE">
            <w:pPr>
              <w:tabs>
                <w:tab w:val="left" w:pos="6583"/>
              </w:tabs>
              <w:spacing w:after="0" w:line="240" w:lineRule="auto"/>
              <w:jc w:val="center"/>
              <w:rPr>
                <w:rFonts w:ascii="Times New Roman" w:hAnsi="Times New Roman"/>
                <w:sz w:val="20"/>
                <w:szCs w:val="20"/>
              </w:rPr>
            </w:pPr>
          </w:p>
          <w:p w14:paraId="7F69ECD2"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415" w:type="dxa"/>
            <w:vMerge w:val="restart"/>
          </w:tcPr>
          <w:p w14:paraId="1DAF207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627E19F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1AB7590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06DE0BED"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0F7C3C0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2C184DA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3B671F50"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7E29034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val="restart"/>
          </w:tcPr>
          <w:p w14:paraId="066F6BA6" w14:textId="77777777" w:rsidR="00D50502" w:rsidRPr="00064ED8" w:rsidRDefault="00D50502" w:rsidP="008045FE">
            <w:pPr>
              <w:tabs>
                <w:tab w:val="left" w:pos="6583"/>
              </w:tabs>
              <w:spacing w:after="0" w:line="240" w:lineRule="auto"/>
              <w:jc w:val="center"/>
              <w:rPr>
                <w:rFonts w:ascii="Times New Roman" w:hAnsi="Times New Roman"/>
                <w:sz w:val="20"/>
                <w:szCs w:val="20"/>
              </w:rPr>
            </w:pPr>
            <w:r>
              <w:rPr>
                <w:rFonts w:ascii="Times New Roman" w:hAnsi="Times New Roman"/>
                <w:sz w:val="20"/>
                <w:szCs w:val="20"/>
              </w:rPr>
              <w:t>Администрация поселка Пристень Пристенского района Курской области</w:t>
            </w:r>
          </w:p>
        </w:tc>
        <w:tc>
          <w:tcPr>
            <w:tcW w:w="1524" w:type="dxa"/>
            <w:vMerge w:val="restart"/>
          </w:tcPr>
          <w:p w14:paraId="7B818343"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4AFBD66A" w14:textId="77777777" w:rsidTr="008045FE">
        <w:trPr>
          <w:jc w:val="center"/>
        </w:trPr>
        <w:tc>
          <w:tcPr>
            <w:tcW w:w="507" w:type="dxa"/>
            <w:vMerge/>
          </w:tcPr>
          <w:p w14:paraId="2FF05401"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vMerge/>
            <w:shd w:val="clear" w:color="auto" w:fill="FFFFFF"/>
            <w:vAlign w:val="center"/>
          </w:tcPr>
          <w:p w14:paraId="31D365DC"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15F764F1" w14:textId="77777777" w:rsidR="00D50502" w:rsidRPr="00064ED8" w:rsidRDefault="00D50502" w:rsidP="008045FE">
            <w:pPr>
              <w:tabs>
                <w:tab w:val="left" w:pos="6583"/>
              </w:tabs>
              <w:spacing w:after="0" w:line="240" w:lineRule="auto"/>
              <w:rPr>
                <w:rFonts w:ascii="Times New Roman" w:hAnsi="Times New Roman"/>
                <w:sz w:val="20"/>
                <w:szCs w:val="20"/>
              </w:rPr>
            </w:pPr>
            <w:r w:rsidRPr="00064ED8">
              <w:rPr>
                <w:rFonts w:ascii="Times New Roman" w:hAnsi="Times New Roman"/>
                <w:sz w:val="20"/>
                <w:szCs w:val="20"/>
              </w:rPr>
              <w:t>Итого</w:t>
            </w:r>
          </w:p>
        </w:tc>
        <w:tc>
          <w:tcPr>
            <w:tcW w:w="1415" w:type="dxa"/>
            <w:vMerge/>
          </w:tcPr>
          <w:p w14:paraId="4EE837F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668" w:type="dxa"/>
          </w:tcPr>
          <w:p w14:paraId="3DB88E7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992" w:type="dxa"/>
          </w:tcPr>
          <w:p w14:paraId="6C3F70B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58D3B009"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9" w:type="dxa"/>
          </w:tcPr>
          <w:p w14:paraId="4C1532D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705" w:type="dxa"/>
          </w:tcPr>
          <w:p w14:paraId="644C5FAF"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49" w:type="dxa"/>
          </w:tcPr>
          <w:p w14:paraId="60FFA6E5"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630" w:type="dxa"/>
          </w:tcPr>
          <w:p w14:paraId="4AB295BA"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701" w:type="dxa"/>
            <w:vMerge/>
          </w:tcPr>
          <w:p w14:paraId="4026E80C"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vMerge/>
          </w:tcPr>
          <w:p w14:paraId="2FA0E848"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r w:rsidR="00D50502" w:rsidRPr="00C15A27" w14:paraId="071E4709" w14:textId="77777777" w:rsidTr="008045FE">
        <w:trPr>
          <w:jc w:val="center"/>
        </w:trPr>
        <w:tc>
          <w:tcPr>
            <w:tcW w:w="507" w:type="dxa"/>
          </w:tcPr>
          <w:p w14:paraId="3A5D8C8E" w14:textId="77777777" w:rsidR="00D50502" w:rsidRPr="00064ED8" w:rsidRDefault="00D50502" w:rsidP="008045FE">
            <w:pPr>
              <w:tabs>
                <w:tab w:val="left" w:pos="6583"/>
              </w:tabs>
              <w:spacing w:after="0" w:line="240" w:lineRule="auto"/>
              <w:ind w:left="-113" w:right="-22"/>
              <w:jc w:val="center"/>
              <w:rPr>
                <w:rFonts w:ascii="Times New Roman" w:hAnsi="Times New Roman"/>
                <w:sz w:val="20"/>
                <w:szCs w:val="20"/>
              </w:rPr>
            </w:pPr>
          </w:p>
        </w:tc>
        <w:tc>
          <w:tcPr>
            <w:tcW w:w="1594" w:type="dxa"/>
            <w:shd w:val="clear" w:color="auto" w:fill="FFFFFF"/>
            <w:vAlign w:val="center"/>
          </w:tcPr>
          <w:p w14:paraId="31E5FA94" w14:textId="77777777" w:rsidR="00D50502" w:rsidRPr="00064ED8" w:rsidRDefault="00D50502" w:rsidP="008045FE">
            <w:pPr>
              <w:spacing w:after="0" w:line="240" w:lineRule="auto"/>
              <w:rPr>
                <w:rFonts w:ascii="Times New Roman" w:hAnsi="Times New Roman"/>
                <w:sz w:val="20"/>
                <w:szCs w:val="20"/>
              </w:rPr>
            </w:pPr>
          </w:p>
        </w:tc>
        <w:tc>
          <w:tcPr>
            <w:tcW w:w="1757" w:type="dxa"/>
          </w:tcPr>
          <w:p w14:paraId="5ECAD52F"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ИТОГО ПО ПРОГРАММЕ</w:t>
            </w:r>
          </w:p>
        </w:tc>
        <w:tc>
          <w:tcPr>
            <w:tcW w:w="1415" w:type="dxa"/>
          </w:tcPr>
          <w:p w14:paraId="2661489D" w14:textId="77777777" w:rsidR="00D50502" w:rsidRPr="003D23CA" w:rsidRDefault="00D50502" w:rsidP="008045FE">
            <w:pPr>
              <w:tabs>
                <w:tab w:val="left" w:pos="6583"/>
              </w:tabs>
              <w:spacing w:after="0" w:line="240" w:lineRule="auto"/>
              <w:jc w:val="center"/>
              <w:rPr>
                <w:rFonts w:ascii="Times New Roman" w:hAnsi="Times New Roman"/>
                <w:b/>
                <w:sz w:val="20"/>
                <w:szCs w:val="20"/>
              </w:rPr>
            </w:pPr>
          </w:p>
        </w:tc>
        <w:tc>
          <w:tcPr>
            <w:tcW w:w="1668" w:type="dxa"/>
          </w:tcPr>
          <w:p w14:paraId="7D2B6F05"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86,3</w:t>
            </w:r>
          </w:p>
        </w:tc>
        <w:tc>
          <w:tcPr>
            <w:tcW w:w="992" w:type="dxa"/>
          </w:tcPr>
          <w:p w14:paraId="064F17AB"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400,0</w:t>
            </w:r>
          </w:p>
        </w:tc>
        <w:tc>
          <w:tcPr>
            <w:tcW w:w="709" w:type="dxa"/>
          </w:tcPr>
          <w:p w14:paraId="234BB08C"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80,0</w:t>
            </w:r>
          </w:p>
        </w:tc>
        <w:tc>
          <w:tcPr>
            <w:tcW w:w="709" w:type="dxa"/>
          </w:tcPr>
          <w:p w14:paraId="29C0B1E5"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 xml:space="preserve">80,0 </w:t>
            </w:r>
          </w:p>
        </w:tc>
        <w:tc>
          <w:tcPr>
            <w:tcW w:w="705" w:type="dxa"/>
          </w:tcPr>
          <w:p w14:paraId="60755929"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80,0</w:t>
            </w:r>
          </w:p>
        </w:tc>
        <w:tc>
          <w:tcPr>
            <w:tcW w:w="649" w:type="dxa"/>
          </w:tcPr>
          <w:p w14:paraId="10EA51DD"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 xml:space="preserve">80,0 </w:t>
            </w:r>
          </w:p>
        </w:tc>
        <w:tc>
          <w:tcPr>
            <w:tcW w:w="630" w:type="dxa"/>
          </w:tcPr>
          <w:p w14:paraId="08534835" w14:textId="77777777" w:rsidR="00D50502" w:rsidRPr="003D23CA" w:rsidRDefault="00D50502" w:rsidP="008045FE">
            <w:pPr>
              <w:tabs>
                <w:tab w:val="left" w:pos="6583"/>
              </w:tabs>
              <w:spacing w:after="0" w:line="240" w:lineRule="auto"/>
              <w:jc w:val="center"/>
              <w:rPr>
                <w:rFonts w:ascii="Times New Roman" w:hAnsi="Times New Roman"/>
                <w:b/>
                <w:sz w:val="20"/>
                <w:szCs w:val="20"/>
              </w:rPr>
            </w:pPr>
            <w:r w:rsidRPr="003D23CA">
              <w:rPr>
                <w:rFonts w:ascii="Times New Roman" w:hAnsi="Times New Roman"/>
                <w:b/>
                <w:sz w:val="20"/>
                <w:szCs w:val="20"/>
              </w:rPr>
              <w:t xml:space="preserve">80,0 </w:t>
            </w:r>
          </w:p>
        </w:tc>
        <w:tc>
          <w:tcPr>
            <w:tcW w:w="1701" w:type="dxa"/>
          </w:tcPr>
          <w:p w14:paraId="7E05C037"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c>
          <w:tcPr>
            <w:tcW w:w="1524" w:type="dxa"/>
          </w:tcPr>
          <w:p w14:paraId="3DABE934" w14:textId="77777777" w:rsidR="00D50502" w:rsidRPr="00064ED8" w:rsidRDefault="00D50502" w:rsidP="008045FE">
            <w:pPr>
              <w:tabs>
                <w:tab w:val="left" w:pos="6583"/>
              </w:tabs>
              <w:spacing w:after="0" w:line="240" w:lineRule="auto"/>
              <w:jc w:val="center"/>
              <w:rPr>
                <w:rFonts w:ascii="Times New Roman" w:hAnsi="Times New Roman"/>
                <w:sz w:val="20"/>
                <w:szCs w:val="20"/>
              </w:rPr>
            </w:pPr>
          </w:p>
        </w:tc>
      </w:tr>
    </w:tbl>
    <w:p w14:paraId="2F97E143" w14:textId="77777777" w:rsidR="00D50502" w:rsidRPr="0005618F" w:rsidRDefault="00D50502" w:rsidP="00D50502"/>
    <w:p w14:paraId="1B85707F" w14:textId="77777777" w:rsidR="00D50502" w:rsidRPr="00F25122" w:rsidRDefault="00D50502" w:rsidP="001612EC">
      <w:pPr>
        <w:pStyle w:val="a5"/>
        <w:spacing w:line="240" w:lineRule="atLeast"/>
        <w:rPr>
          <w:sz w:val="32"/>
          <w:szCs w:val="32"/>
        </w:rPr>
      </w:pPr>
    </w:p>
    <w:sectPr w:rsidR="00D50502" w:rsidRPr="00F2512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A929B" w14:textId="77777777" w:rsidR="00FF0C80" w:rsidRDefault="00FF0C80" w:rsidP="001F2B9D">
      <w:pPr>
        <w:spacing w:after="0" w:line="240" w:lineRule="auto"/>
      </w:pPr>
      <w:r>
        <w:separator/>
      </w:r>
    </w:p>
  </w:endnote>
  <w:endnote w:type="continuationSeparator" w:id="0">
    <w:p w14:paraId="1F5FA685" w14:textId="77777777" w:rsidR="00FF0C80" w:rsidRDefault="00FF0C80"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768DA" w14:textId="77777777" w:rsidR="00FF0C80" w:rsidRDefault="00FF0C80" w:rsidP="001F2B9D">
      <w:pPr>
        <w:spacing w:after="0" w:line="240" w:lineRule="auto"/>
      </w:pPr>
      <w:r>
        <w:separator/>
      </w:r>
    </w:p>
  </w:footnote>
  <w:footnote w:type="continuationSeparator" w:id="0">
    <w:p w14:paraId="776B6F94" w14:textId="77777777" w:rsidR="00FF0C80" w:rsidRDefault="00FF0C80"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15EE6"/>
    <w:rsid w:val="00125204"/>
    <w:rsid w:val="001474B9"/>
    <w:rsid w:val="001612EC"/>
    <w:rsid w:val="0019416E"/>
    <w:rsid w:val="001C4E7B"/>
    <w:rsid w:val="001F2905"/>
    <w:rsid w:val="001F2B9D"/>
    <w:rsid w:val="00275434"/>
    <w:rsid w:val="002C4219"/>
    <w:rsid w:val="0030690D"/>
    <w:rsid w:val="00396282"/>
    <w:rsid w:val="003E1222"/>
    <w:rsid w:val="004477B8"/>
    <w:rsid w:val="004700BE"/>
    <w:rsid w:val="006954B2"/>
    <w:rsid w:val="0073096F"/>
    <w:rsid w:val="00825B9C"/>
    <w:rsid w:val="008540FF"/>
    <w:rsid w:val="00877B62"/>
    <w:rsid w:val="008F6AB7"/>
    <w:rsid w:val="009A6382"/>
    <w:rsid w:val="00A95E7A"/>
    <w:rsid w:val="00AD6B3E"/>
    <w:rsid w:val="00BC09AF"/>
    <w:rsid w:val="00BF75AA"/>
    <w:rsid w:val="00D50502"/>
    <w:rsid w:val="00DA6ECB"/>
    <w:rsid w:val="00E423ED"/>
    <w:rsid w:val="00EB4317"/>
    <w:rsid w:val="00F25122"/>
    <w:rsid w:val="00F3576A"/>
    <w:rsid w:val="00F83481"/>
    <w:rsid w:val="00FD61C3"/>
    <w:rsid w:val="00FF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styleId="ad">
    <w:name w:val="Subtitle"/>
    <w:basedOn w:val="a"/>
    <w:link w:val="ae"/>
    <w:qFormat/>
    <w:rsid w:val="00D50502"/>
    <w:pPr>
      <w:spacing w:after="0" w:line="360" w:lineRule="auto"/>
      <w:jc w:val="center"/>
    </w:pPr>
    <w:rPr>
      <w:rFonts w:ascii="Times New Roman" w:eastAsia="Times New Roman" w:hAnsi="Times New Roman" w:cs="Times New Roman"/>
      <w:b/>
      <w:bCs/>
      <w:sz w:val="36"/>
      <w:szCs w:val="24"/>
      <w:lang w:val="x-none" w:eastAsia="x-none"/>
    </w:rPr>
  </w:style>
  <w:style w:type="character" w:customStyle="1" w:styleId="ae">
    <w:name w:val="Подзаголовок Знак"/>
    <w:basedOn w:val="a0"/>
    <w:link w:val="ad"/>
    <w:rsid w:val="00D50502"/>
    <w:rPr>
      <w:rFonts w:ascii="Times New Roman" w:eastAsia="Times New Roman" w:hAnsi="Times New Roman" w:cs="Times New Roman"/>
      <w:b/>
      <w:bCs/>
      <w:sz w:val="36"/>
      <w:szCs w:val="24"/>
      <w:lang w:val="x-none" w:eastAsia="x-none"/>
    </w:rPr>
  </w:style>
  <w:style w:type="paragraph" w:customStyle="1" w:styleId="ConsPlusNonformat">
    <w:name w:val="ConsPlusNonformat"/>
    <w:uiPriority w:val="99"/>
    <w:rsid w:val="00D50502"/>
    <w:pPr>
      <w:autoSpaceDE w:val="0"/>
      <w:autoSpaceDN w:val="0"/>
      <w:adjustRightInd w:val="0"/>
      <w:spacing w:after="0" w:line="240" w:lineRule="auto"/>
    </w:pPr>
    <w:rPr>
      <w:rFonts w:ascii="Courier New" w:eastAsia="Calibri" w:hAnsi="Courier New" w:cs="Courier New"/>
      <w:sz w:val="20"/>
      <w:szCs w:val="20"/>
    </w:rPr>
  </w:style>
  <w:style w:type="paragraph" w:styleId="2">
    <w:name w:val="Body Text 2"/>
    <w:basedOn w:val="a"/>
    <w:link w:val="20"/>
    <w:uiPriority w:val="99"/>
    <w:semiHidden/>
    <w:unhideWhenUsed/>
    <w:rsid w:val="00D50502"/>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D50502"/>
    <w:rPr>
      <w:rFonts w:ascii="Calibri" w:eastAsia="Calibri" w:hAnsi="Calibri" w:cs="Times New Roman"/>
    </w:rPr>
  </w:style>
  <w:style w:type="paragraph" w:styleId="af">
    <w:name w:val="Body Text"/>
    <w:basedOn w:val="a"/>
    <w:link w:val="af0"/>
    <w:uiPriority w:val="99"/>
    <w:semiHidden/>
    <w:unhideWhenUsed/>
    <w:rsid w:val="00D50502"/>
    <w:pPr>
      <w:spacing w:after="120"/>
    </w:pPr>
  </w:style>
  <w:style w:type="character" w:customStyle="1" w:styleId="af0">
    <w:name w:val="Основной текст Знак"/>
    <w:basedOn w:val="a0"/>
    <w:link w:val="af"/>
    <w:uiPriority w:val="99"/>
    <w:semiHidden/>
    <w:rsid w:val="00D50502"/>
  </w:style>
  <w:style w:type="character" w:customStyle="1" w:styleId="ConsPlusNormal">
    <w:name w:val="ConsPlusNormal Знак"/>
    <w:link w:val="ConsPlusNormal0"/>
    <w:locked/>
    <w:rsid w:val="00D50502"/>
    <w:rPr>
      <w:rFonts w:ascii="Arial" w:eastAsia="Times New Roman" w:hAnsi="Arial" w:cs="Arial"/>
    </w:rPr>
  </w:style>
  <w:style w:type="paragraph" w:customStyle="1" w:styleId="ConsPlusNormal0">
    <w:name w:val="ConsPlusNormal"/>
    <w:link w:val="ConsPlusNormal"/>
    <w:rsid w:val="00D50502"/>
    <w:pPr>
      <w:widowControl w:val="0"/>
      <w:autoSpaceDE w:val="0"/>
      <w:autoSpaceDN w:val="0"/>
      <w:adjustRightInd w:val="0"/>
      <w:spacing w:after="0" w:line="240" w:lineRule="auto"/>
      <w:ind w:firstLine="720"/>
    </w:pPr>
    <w:rPr>
      <w:rFonts w:ascii="Arial" w:eastAsia="Times New Roman" w:hAnsi="Arial" w:cs="Arial"/>
    </w:rPr>
  </w:style>
  <w:style w:type="paragraph" w:styleId="af1">
    <w:name w:val="Normal (Web)"/>
    <w:basedOn w:val="a"/>
    <w:uiPriority w:val="99"/>
    <w:semiHidden/>
    <w:unhideWhenUsed/>
    <w:rsid w:val="00D5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D50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D50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D50502"/>
    <w:rPr>
      <w:sz w:val="26"/>
      <w:szCs w:val="26"/>
      <w:shd w:val="clear" w:color="auto" w:fill="FFFFFF"/>
    </w:rPr>
  </w:style>
  <w:style w:type="character" w:customStyle="1" w:styleId="2Tahoma">
    <w:name w:val="Основной текст (2) + Tahoma"/>
    <w:aliases w:val="9,5 pt"/>
    <w:rsid w:val="00D50502"/>
    <w:rPr>
      <w:rFonts w:ascii="Tahoma" w:eastAsia="Times New Roman" w:hAnsi="Tahoma" w:cs="Tahoma"/>
      <w:color w:val="000000"/>
      <w:spacing w:val="0"/>
      <w:w w:val="100"/>
      <w:position w:val="0"/>
      <w:sz w:val="19"/>
      <w:szCs w:val="19"/>
      <w:shd w:val="clear" w:color="auto" w:fill="FFFFFF"/>
      <w:lang w:val="ru-RU" w:eastAsia="ru-RU" w:bidi="ar-SA"/>
    </w:rPr>
  </w:style>
  <w:style w:type="paragraph" w:customStyle="1" w:styleId="22">
    <w:name w:val="Основной текст (2)"/>
    <w:basedOn w:val="a"/>
    <w:link w:val="21"/>
    <w:rsid w:val="00D50502"/>
    <w:pPr>
      <w:widowControl w:val="0"/>
      <w:shd w:val="clear" w:color="auto" w:fill="FFFFFF"/>
      <w:spacing w:after="240" w:line="307" w:lineRule="exact"/>
      <w:jc w:val="center"/>
    </w:pPr>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styleId="ad">
    <w:name w:val="Subtitle"/>
    <w:basedOn w:val="a"/>
    <w:link w:val="ae"/>
    <w:qFormat/>
    <w:rsid w:val="00D50502"/>
    <w:pPr>
      <w:spacing w:after="0" w:line="360" w:lineRule="auto"/>
      <w:jc w:val="center"/>
    </w:pPr>
    <w:rPr>
      <w:rFonts w:ascii="Times New Roman" w:eastAsia="Times New Roman" w:hAnsi="Times New Roman" w:cs="Times New Roman"/>
      <w:b/>
      <w:bCs/>
      <w:sz w:val="36"/>
      <w:szCs w:val="24"/>
      <w:lang w:val="x-none" w:eastAsia="x-none"/>
    </w:rPr>
  </w:style>
  <w:style w:type="character" w:customStyle="1" w:styleId="ae">
    <w:name w:val="Подзаголовок Знак"/>
    <w:basedOn w:val="a0"/>
    <w:link w:val="ad"/>
    <w:rsid w:val="00D50502"/>
    <w:rPr>
      <w:rFonts w:ascii="Times New Roman" w:eastAsia="Times New Roman" w:hAnsi="Times New Roman" w:cs="Times New Roman"/>
      <w:b/>
      <w:bCs/>
      <w:sz w:val="36"/>
      <w:szCs w:val="24"/>
      <w:lang w:val="x-none" w:eastAsia="x-none"/>
    </w:rPr>
  </w:style>
  <w:style w:type="paragraph" w:customStyle="1" w:styleId="ConsPlusNonformat">
    <w:name w:val="ConsPlusNonformat"/>
    <w:uiPriority w:val="99"/>
    <w:rsid w:val="00D50502"/>
    <w:pPr>
      <w:autoSpaceDE w:val="0"/>
      <w:autoSpaceDN w:val="0"/>
      <w:adjustRightInd w:val="0"/>
      <w:spacing w:after="0" w:line="240" w:lineRule="auto"/>
    </w:pPr>
    <w:rPr>
      <w:rFonts w:ascii="Courier New" w:eastAsia="Calibri" w:hAnsi="Courier New" w:cs="Courier New"/>
      <w:sz w:val="20"/>
      <w:szCs w:val="20"/>
    </w:rPr>
  </w:style>
  <w:style w:type="paragraph" w:styleId="2">
    <w:name w:val="Body Text 2"/>
    <w:basedOn w:val="a"/>
    <w:link w:val="20"/>
    <w:uiPriority w:val="99"/>
    <w:semiHidden/>
    <w:unhideWhenUsed/>
    <w:rsid w:val="00D50502"/>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D50502"/>
    <w:rPr>
      <w:rFonts w:ascii="Calibri" w:eastAsia="Calibri" w:hAnsi="Calibri" w:cs="Times New Roman"/>
    </w:rPr>
  </w:style>
  <w:style w:type="paragraph" w:styleId="af">
    <w:name w:val="Body Text"/>
    <w:basedOn w:val="a"/>
    <w:link w:val="af0"/>
    <w:uiPriority w:val="99"/>
    <w:semiHidden/>
    <w:unhideWhenUsed/>
    <w:rsid w:val="00D50502"/>
    <w:pPr>
      <w:spacing w:after="120"/>
    </w:pPr>
  </w:style>
  <w:style w:type="character" w:customStyle="1" w:styleId="af0">
    <w:name w:val="Основной текст Знак"/>
    <w:basedOn w:val="a0"/>
    <w:link w:val="af"/>
    <w:uiPriority w:val="99"/>
    <w:semiHidden/>
    <w:rsid w:val="00D50502"/>
  </w:style>
  <w:style w:type="character" w:customStyle="1" w:styleId="ConsPlusNormal">
    <w:name w:val="ConsPlusNormal Знак"/>
    <w:link w:val="ConsPlusNormal0"/>
    <w:locked/>
    <w:rsid w:val="00D50502"/>
    <w:rPr>
      <w:rFonts w:ascii="Arial" w:eastAsia="Times New Roman" w:hAnsi="Arial" w:cs="Arial"/>
    </w:rPr>
  </w:style>
  <w:style w:type="paragraph" w:customStyle="1" w:styleId="ConsPlusNormal0">
    <w:name w:val="ConsPlusNormal"/>
    <w:link w:val="ConsPlusNormal"/>
    <w:rsid w:val="00D50502"/>
    <w:pPr>
      <w:widowControl w:val="0"/>
      <w:autoSpaceDE w:val="0"/>
      <w:autoSpaceDN w:val="0"/>
      <w:adjustRightInd w:val="0"/>
      <w:spacing w:after="0" w:line="240" w:lineRule="auto"/>
      <w:ind w:firstLine="720"/>
    </w:pPr>
    <w:rPr>
      <w:rFonts w:ascii="Arial" w:eastAsia="Times New Roman" w:hAnsi="Arial" w:cs="Arial"/>
    </w:rPr>
  </w:style>
  <w:style w:type="paragraph" w:styleId="af1">
    <w:name w:val="Normal (Web)"/>
    <w:basedOn w:val="a"/>
    <w:uiPriority w:val="99"/>
    <w:semiHidden/>
    <w:unhideWhenUsed/>
    <w:rsid w:val="00D5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D50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D50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D50502"/>
    <w:rPr>
      <w:sz w:val="26"/>
      <w:szCs w:val="26"/>
      <w:shd w:val="clear" w:color="auto" w:fill="FFFFFF"/>
    </w:rPr>
  </w:style>
  <w:style w:type="character" w:customStyle="1" w:styleId="2Tahoma">
    <w:name w:val="Основной текст (2) + Tahoma"/>
    <w:aliases w:val="9,5 pt"/>
    <w:rsid w:val="00D50502"/>
    <w:rPr>
      <w:rFonts w:ascii="Tahoma" w:eastAsia="Times New Roman" w:hAnsi="Tahoma" w:cs="Tahoma"/>
      <w:color w:val="000000"/>
      <w:spacing w:val="0"/>
      <w:w w:val="100"/>
      <w:position w:val="0"/>
      <w:sz w:val="19"/>
      <w:szCs w:val="19"/>
      <w:shd w:val="clear" w:color="auto" w:fill="FFFFFF"/>
      <w:lang w:val="ru-RU" w:eastAsia="ru-RU" w:bidi="ar-SA"/>
    </w:rPr>
  </w:style>
  <w:style w:type="paragraph" w:customStyle="1" w:styleId="22">
    <w:name w:val="Основной текст (2)"/>
    <w:basedOn w:val="a"/>
    <w:link w:val="21"/>
    <w:rsid w:val="00D50502"/>
    <w:pPr>
      <w:widowControl w:val="0"/>
      <w:shd w:val="clear" w:color="auto" w:fill="FFFFFF"/>
      <w:spacing w:after="240" w:line="307" w:lineRule="exact"/>
      <w:jc w:val="center"/>
    </w:pPr>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25</Pages>
  <Words>6701</Words>
  <Characters>38196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2024-08-26T05:29:00Z</cp:lastPrinted>
  <dcterms:created xsi:type="dcterms:W3CDTF">2023-02-15T12:35:00Z</dcterms:created>
  <dcterms:modified xsi:type="dcterms:W3CDTF">2025-07-21T12:35:00Z</dcterms:modified>
</cp:coreProperties>
</file>