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7F" w:rsidRDefault="00030B7F" w:rsidP="00C15A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233" w:rsidRDefault="008A5233" w:rsidP="00030B7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A5233" w:rsidRDefault="008A5233" w:rsidP="00030B7F">
      <w:pPr>
        <w:jc w:val="center"/>
        <w:rPr>
          <w:rFonts w:ascii="Times New Roman" w:hAnsi="Times New Roman" w:cs="Times New Roman"/>
          <w:b/>
          <w:sz w:val="28"/>
        </w:rPr>
      </w:pPr>
    </w:p>
    <w:p w:rsidR="00C15A83" w:rsidRPr="00556693" w:rsidRDefault="002A134D" w:rsidP="002A134D">
      <w:pPr>
        <w:ind w:left="-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5940425" cy="59093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Z1PI3xmpy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83" w:rsidRPr="00556693">
        <w:rPr>
          <w:rFonts w:ascii="Times New Roman" w:hAnsi="Times New Roman" w:cs="Times New Roman"/>
          <w:sz w:val="27"/>
          <w:szCs w:val="27"/>
        </w:rPr>
        <w:t xml:space="preserve">Всего в </w:t>
      </w:r>
      <w:r w:rsidR="00556693">
        <w:rPr>
          <w:rFonts w:ascii="Times New Roman" w:hAnsi="Times New Roman" w:cs="Times New Roman"/>
          <w:sz w:val="27"/>
          <w:szCs w:val="27"/>
        </w:rPr>
        <w:t>Единый государственный</w:t>
      </w:r>
      <w:r w:rsidR="00A1739B" w:rsidRPr="00556693">
        <w:rPr>
          <w:rFonts w:ascii="Times New Roman" w:hAnsi="Times New Roman" w:cs="Times New Roman"/>
          <w:sz w:val="27"/>
          <w:szCs w:val="27"/>
        </w:rPr>
        <w:t xml:space="preserve"> реестр недвижимости (ЕГРН)</w:t>
      </w:r>
      <w:r w:rsidR="00A1739B" w:rsidRPr="0055669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56693" w:rsidRPr="00556693">
        <w:rPr>
          <w:rFonts w:ascii="Times New Roman" w:hAnsi="Times New Roman" w:cs="Times New Roman"/>
          <w:sz w:val="27"/>
          <w:szCs w:val="27"/>
        </w:rPr>
        <w:t xml:space="preserve">на данный момент </w:t>
      </w:r>
      <w:r w:rsidR="00A1739B" w:rsidRPr="00556693">
        <w:rPr>
          <w:rFonts w:ascii="Times New Roman" w:hAnsi="Times New Roman" w:cs="Times New Roman"/>
          <w:sz w:val="27"/>
          <w:szCs w:val="27"/>
        </w:rPr>
        <w:t>по Курской области</w:t>
      </w:r>
      <w:r w:rsidR="00C15A83" w:rsidRPr="00556693">
        <w:rPr>
          <w:rFonts w:ascii="Times New Roman" w:hAnsi="Times New Roman" w:cs="Times New Roman"/>
          <w:sz w:val="27"/>
          <w:szCs w:val="27"/>
        </w:rPr>
        <w:t xml:space="preserve"> внесено </w:t>
      </w:r>
      <w:r w:rsidR="00621C1C" w:rsidRPr="00556693">
        <w:rPr>
          <w:rFonts w:ascii="Times New Roman" w:hAnsi="Times New Roman" w:cs="Times New Roman"/>
          <w:sz w:val="27"/>
          <w:szCs w:val="27"/>
        </w:rPr>
        <w:t>более 25</w:t>
      </w:r>
      <w:r w:rsidR="00C15A83" w:rsidRPr="00556693">
        <w:rPr>
          <w:rFonts w:ascii="Times New Roman" w:hAnsi="Times New Roman" w:cs="Times New Roman"/>
          <w:sz w:val="27"/>
          <w:szCs w:val="27"/>
        </w:rPr>
        <w:t xml:space="preserve"> тысяч </w:t>
      </w:r>
      <w:r w:rsidR="00A1739B" w:rsidRPr="00556693">
        <w:rPr>
          <w:rFonts w:ascii="Times New Roman" w:hAnsi="Times New Roman" w:cs="Times New Roman"/>
          <w:sz w:val="27"/>
          <w:szCs w:val="27"/>
        </w:rPr>
        <w:t>сведений о ЗОУИТ</w:t>
      </w:r>
      <w:r w:rsidR="00C15A83" w:rsidRPr="00556693">
        <w:rPr>
          <w:rFonts w:ascii="Times New Roman" w:hAnsi="Times New Roman" w:cs="Times New Roman"/>
          <w:sz w:val="27"/>
          <w:szCs w:val="27"/>
        </w:rPr>
        <w:t>.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>ЗОУИТ устанавливаются для защиты жизни и здоровья граждан, охраны окружающей среды, безопасной эксплуатации объектов транспорта, связи, энергетики, сохранения объектов культурного наследия.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 xml:space="preserve">Так, в числе прочего государственный реестр пополнили </w:t>
      </w:r>
      <w:r w:rsidR="00621C1C" w:rsidRPr="00556693">
        <w:rPr>
          <w:rFonts w:ascii="Times New Roman" w:hAnsi="Times New Roman" w:cs="Times New Roman"/>
          <w:sz w:val="27"/>
          <w:szCs w:val="27"/>
        </w:rPr>
        <w:t>2</w:t>
      </w:r>
      <w:r w:rsidRPr="00556693">
        <w:rPr>
          <w:rFonts w:ascii="Times New Roman" w:hAnsi="Times New Roman" w:cs="Times New Roman"/>
          <w:sz w:val="27"/>
          <w:szCs w:val="27"/>
        </w:rPr>
        <w:t xml:space="preserve"> санитарно-защитны</w:t>
      </w:r>
      <w:r w:rsidR="00621C1C" w:rsidRPr="00556693">
        <w:rPr>
          <w:rFonts w:ascii="Times New Roman" w:hAnsi="Times New Roman" w:cs="Times New Roman"/>
          <w:sz w:val="27"/>
          <w:szCs w:val="27"/>
        </w:rPr>
        <w:t>е</w:t>
      </w:r>
      <w:r w:rsidRPr="00556693">
        <w:rPr>
          <w:rFonts w:ascii="Times New Roman" w:hAnsi="Times New Roman" w:cs="Times New Roman"/>
          <w:sz w:val="27"/>
          <w:szCs w:val="27"/>
        </w:rPr>
        <w:t xml:space="preserve"> зон</w:t>
      </w:r>
      <w:r w:rsidR="00621C1C" w:rsidRPr="00556693">
        <w:rPr>
          <w:rFonts w:ascii="Times New Roman" w:hAnsi="Times New Roman" w:cs="Times New Roman"/>
          <w:sz w:val="27"/>
          <w:szCs w:val="27"/>
        </w:rPr>
        <w:t>ы</w:t>
      </w:r>
      <w:r w:rsidRPr="00556693">
        <w:rPr>
          <w:rFonts w:ascii="Times New Roman" w:hAnsi="Times New Roman" w:cs="Times New Roman"/>
          <w:sz w:val="27"/>
          <w:szCs w:val="27"/>
        </w:rPr>
        <w:t xml:space="preserve">, </w:t>
      </w:r>
      <w:r w:rsidR="00621C1C" w:rsidRPr="00556693">
        <w:rPr>
          <w:rFonts w:ascii="Times New Roman" w:hAnsi="Times New Roman" w:cs="Times New Roman"/>
          <w:sz w:val="27"/>
          <w:szCs w:val="27"/>
        </w:rPr>
        <w:t>33</w:t>
      </w:r>
      <w:r w:rsidRPr="00556693">
        <w:rPr>
          <w:rFonts w:ascii="Times New Roman" w:hAnsi="Times New Roman" w:cs="Times New Roman"/>
          <w:sz w:val="27"/>
          <w:szCs w:val="27"/>
        </w:rPr>
        <w:t xml:space="preserve"> охранных зон трубопроводов и т.д.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lastRenderedPageBreak/>
        <w:t>На земельные участки, вошедшие в границы зон с особыми условиями использования территорий, распространяются определенные ограничения - устанавливается особый режим использования территории, ограничивающий или запрещающий определенные виды деятельности.</w:t>
      </w:r>
    </w:p>
    <w:p w:rsidR="00C15A83" w:rsidRPr="00556693" w:rsidRDefault="00621C1C" w:rsidP="005145D8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6693">
        <w:rPr>
          <w:rFonts w:ascii="Times New Roman" w:hAnsi="Times New Roman" w:cs="Times New Roman"/>
          <w:i/>
          <w:sz w:val="27"/>
          <w:szCs w:val="27"/>
        </w:rPr>
        <w:t>«</w:t>
      </w:r>
      <w:r w:rsidR="00C15A83" w:rsidRPr="00556693">
        <w:rPr>
          <w:rFonts w:ascii="Times New Roman" w:hAnsi="Times New Roman" w:cs="Times New Roman"/>
          <w:i/>
          <w:sz w:val="27"/>
          <w:szCs w:val="27"/>
        </w:rPr>
        <w:t>Узнать, входит ли земельный участок в границу зоны с особыми условиями использования территорий можно из выписки из ЕГРН об объект</w:t>
      </w:r>
      <w:r w:rsidR="00045409" w:rsidRPr="00556693">
        <w:rPr>
          <w:rFonts w:ascii="Times New Roman" w:hAnsi="Times New Roman" w:cs="Times New Roman"/>
          <w:i/>
          <w:sz w:val="27"/>
          <w:szCs w:val="27"/>
        </w:rPr>
        <w:t>е</w:t>
      </w:r>
      <w:r w:rsidR="00C15A83" w:rsidRPr="00556693">
        <w:rPr>
          <w:rFonts w:ascii="Times New Roman" w:hAnsi="Times New Roman" w:cs="Times New Roman"/>
          <w:i/>
          <w:sz w:val="27"/>
          <w:szCs w:val="27"/>
        </w:rPr>
        <w:t xml:space="preserve"> недвижимости. Заказать ее можно на портале </w:t>
      </w:r>
      <w:proofErr w:type="spellStart"/>
      <w:r w:rsidR="00C15A83" w:rsidRPr="00556693">
        <w:rPr>
          <w:rFonts w:ascii="Times New Roman" w:hAnsi="Times New Roman" w:cs="Times New Roman"/>
          <w:i/>
          <w:sz w:val="27"/>
          <w:szCs w:val="27"/>
        </w:rPr>
        <w:t>госуслуг</w:t>
      </w:r>
      <w:proofErr w:type="spellEnd"/>
      <w:r w:rsidR="00C15A83" w:rsidRPr="00556693">
        <w:rPr>
          <w:rFonts w:ascii="Times New Roman" w:hAnsi="Times New Roman" w:cs="Times New Roman"/>
          <w:i/>
          <w:sz w:val="27"/>
          <w:szCs w:val="27"/>
        </w:rPr>
        <w:t>, на с</w:t>
      </w:r>
      <w:r w:rsidRPr="00556693">
        <w:rPr>
          <w:rFonts w:ascii="Times New Roman" w:hAnsi="Times New Roman" w:cs="Times New Roman"/>
          <w:i/>
          <w:sz w:val="27"/>
          <w:szCs w:val="27"/>
        </w:rPr>
        <w:t xml:space="preserve">айте </w:t>
      </w:r>
      <w:proofErr w:type="spellStart"/>
      <w:r w:rsidRPr="00556693">
        <w:rPr>
          <w:rFonts w:ascii="Times New Roman" w:hAnsi="Times New Roman" w:cs="Times New Roman"/>
          <w:i/>
          <w:sz w:val="27"/>
          <w:szCs w:val="27"/>
        </w:rPr>
        <w:t>Росреестра</w:t>
      </w:r>
      <w:proofErr w:type="spellEnd"/>
      <w:r w:rsidRPr="00556693">
        <w:rPr>
          <w:rFonts w:ascii="Times New Roman" w:hAnsi="Times New Roman" w:cs="Times New Roman"/>
          <w:i/>
          <w:sz w:val="27"/>
          <w:szCs w:val="27"/>
        </w:rPr>
        <w:t xml:space="preserve"> или в любом МФЦ»</w:t>
      </w:r>
      <w:r w:rsidR="00363AD4" w:rsidRPr="00556693">
        <w:rPr>
          <w:rFonts w:ascii="Times New Roman" w:hAnsi="Times New Roman" w:cs="Times New Roman"/>
          <w:i/>
          <w:sz w:val="27"/>
          <w:szCs w:val="27"/>
        </w:rPr>
        <w:t>,</w:t>
      </w:r>
      <w:r w:rsidRPr="00556693">
        <w:rPr>
          <w:rFonts w:ascii="Times New Roman" w:hAnsi="Times New Roman" w:cs="Times New Roman"/>
          <w:sz w:val="27"/>
          <w:szCs w:val="27"/>
        </w:rPr>
        <w:t xml:space="preserve"> </w:t>
      </w:r>
      <w:r w:rsidRPr="00556693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556693">
        <w:rPr>
          <w:rFonts w:ascii="Times New Roman" w:hAnsi="Times New Roman" w:cs="Times New Roman"/>
          <w:sz w:val="27"/>
          <w:szCs w:val="27"/>
        </w:rPr>
        <w:t>уточнила заместитель директора - главный технолог филиала ППК «Роскадастр» по Курской области</w:t>
      </w:r>
      <w:r w:rsidRPr="00556693">
        <w:rPr>
          <w:rFonts w:ascii="Times New Roman" w:hAnsi="Times New Roman" w:cs="Times New Roman"/>
          <w:b/>
          <w:sz w:val="27"/>
          <w:szCs w:val="27"/>
        </w:rPr>
        <w:t xml:space="preserve"> Людмила </w:t>
      </w:r>
      <w:r w:rsidR="008A5233" w:rsidRPr="00556693">
        <w:rPr>
          <w:rFonts w:ascii="Times New Roman" w:hAnsi="Times New Roman" w:cs="Times New Roman"/>
          <w:b/>
          <w:sz w:val="27"/>
          <w:szCs w:val="27"/>
        </w:rPr>
        <w:t>Иванова</w:t>
      </w:r>
      <w:r w:rsidR="008A5233" w:rsidRPr="00556693">
        <w:rPr>
          <w:rFonts w:ascii="Times New Roman" w:hAnsi="Times New Roman" w:cs="Times New Roman"/>
          <w:sz w:val="27"/>
          <w:szCs w:val="27"/>
        </w:rPr>
        <w:t>.</w:t>
      </w:r>
    </w:p>
    <w:p w:rsidR="005318CD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>Кроме того, информацию о внесении в реестр сведений о зонах с особыми условиями использования территорий и земельных участках, вошедших в границы данных зон можно получить при помощи электронного сервиса «Публичная кадастровая карта»</w:t>
      </w:r>
      <w:r w:rsidR="009E7127" w:rsidRPr="00556693">
        <w:rPr>
          <w:rFonts w:ascii="Times New Roman" w:hAnsi="Times New Roman" w:cs="Times New Roman"/>
          <w:sz w:val="27"/>
          <w:szCs w:val="27"/>
        </w:rPr>
        <w:t xml:space="preserve"> </w:t>
      </w:r>
      <w:r w:rsidR="009E7127"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hyperlink r:id="rId7" w:tgtFrame="_blank" w:history="1">
        <w:r w:rsidR="009E7127" w:rsidRPr="00556693">
          <w:rPr>
            <w:rStyle w:val="a7"/>
            <w:rFonts w:ascii="Times New Roman" w:hAnsi="Times New Roman" w:cs="Times New Roman"/>
            <w:sz w:val="27"/>
            <w:szCs w:val="27"/>
            <w:shd w:val="clear" w:color="auto" w:fill="FFFFFF"/>
          </w:rPr>
          <w:t>pkk.rosreestr.ru</w:t>
        </w:r>
      </w:hyperlink>
      <w:r w:rsidR="009E7127"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556693">
        <w:rPr>
          <w:rFonts w:ascii="Times New Roman" w:hAnsi="Times New Roman" w:cs="Times New Roman"/>
          <w:sz w:val="27"/>
          <w:szCs w:val="27"/>
        </w:rPr>
        <w:t>.</w:t>
      </w:r>
    </w:p>
    <w:p w:rsidR="009E7127" w:rsidRPr="00556693" w:rsidRDefault="009E7127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«Если вы рассматриваете возможность приобретения земельного участка для строительства дома или иного сооружения, важно собрать максимально полную информацию об этом участке. Определение возможности использования земли для строительства включает в себя информацию о зонах с особыми условиями использования территорий. Практика показывает, что пренебрежение этой рекомендацией может поставить под сомнение будущее построенного объекта недвижимости»</w:t>
      </w:r>
      <w:r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- </w:t>
      </w:r>
      <w:r w:rsidRPr="00556693">
        <w:rPr>
          <w:rFonts w:ascii="Times New Roman" w:hAnsi="Times New Roman" w:cs="Times New Roman"/>
          <w:sz w:val="27"/>
          <w:szCs w:val="27"/>
        </w:rPr>
        <w:t xml:space="preserve">отметила заместитель руководителя Управления </w:t>
      </w:r>
      <w:proofErr w:type="spellStart"/>
      <w:r w:rsidRPr="0055669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56693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556693">
        <w:rPr>
          <w:rFonts w:ascii="Times New Roman" w:hAnsi="Times New Roman" w:cs="Times New Roman"/>
          <w:b/>
          <w:sz w:val="27"/>
          <w:szCs w:val="27"/>
        </w:rPr>
        <w:t>Анна Стрекалова</w:t>
      </w:r>
      <w:r w:rsidRPr="00556693">
        <w:rPr>
          <w:rFonts w:ascii="Times New Roman" w:hAnsi="Times New Roman" w:cs="Times New Roman"/>
          <w:sz w:val="27"/>
          <w:szCs w:val="27"/>
        </w:rPr>
        <w:t>.</w:t>
      </w:r>
    </w:p>
    <w:sectPr w:rsidR="009E7127" w:rsidRPr="0055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B9"/>
    <w:rsid w:val="00007171"/>
    <w:rsid w:val="00030B7F"/>
    <w:rsid w:val="00045409"/>
    <w:rsid w:val="00086DC6"/>
    <w:rsid w:val="002A134D"/>
    <w:rsid w:val="00363AD4"/>
    <w:rsid w:val="004931D1"/>
    <w:rsid w:val="0051080D"/>
    <w:rsid w:val="005145D8"/>
    <w:rsid w:val="005318CD"/>
    <w:rsid w:val="00556693"/>
    <w:rsid w:val="00621C1C"/>
    <w:rsid w:val="00672211"/>
    <w:rsid w:val="00825652"/>
    <w:rsid w:val="008A5233"/>
    <w:rsid w:val="009E7127"/>
    <w:rsid w:val="00A1739B"/>
    <w:rsid w:val="00B134B9"/>
    <w:rsid w:val="00B24C67"/>
    <w:rsid w:val="00C15A83"/>
    <w:rsid w:val="00D81AD6"/>
    <w:rsid w:val="00D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7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A5233"/>
    <w:rPr>
      <w:i/>
      <w:iCs/>
    </w:rPr>
  </w:style>
  <w:style w:type="character" w:styleId="a6">
    <w:name w:val="Strong"/>
    <w:basedOn w:val="a0"/>
    <w:uiPriority w:val="22"/>
    <w:qFormat/>
    <w:rsid w:val="008A5233"/>
    <w:rPr>
      <w:b/>
      <w:bCs/>
    </w:rPr>
  </w:style>
  <w:style w:type="character" w:styleId="a7">
    <w:name w:val="Hyperlink"/>
    <w:basedOn w:val="a0"/>
    <w:uiPriority w:val="99"/>
    <w:semiHidden/>
    <w:unhideWhenUsed/>
    <w:rsid w:val="009E7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7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A5233"/>
    <w:rPr>
      <w:i/>
      <w:iCs/>
    </w:rPr>
  </w:style>
  <w:style w:type="character" w:styleId="a6">
    <w:name w:val="Strong"/>
    <w:basedOn w:val="a0"/>
    <w:uiPriority w:val="22"/>
    <w:qFormat/>
    <w:rsid w:val="008A5233"/>
    <w:rPr>
      <w:b/>
      <w:bCs/>
    </w:rPr>
  </w:style>
  <w:style w:type="character" w:styleId="a7">
    <w:name w:val="Hyperlink"/>
    <w:basedOn w:val="a0"/>
    <w:uiPriority w:val="99"/>
    <w:semiHidden/>
    <w:unhideWhenUsed/>
    <w:rsid w:val="009E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pkk.rosreestr.ru&amp;post=-212018559_655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9</cp:revision>
  <cp:lastPrinted>2024-06-21T09:27:00Z</cp:lastPrinted>
  <dcterms:created xsi:type="dcterms:W3CDTF">2024-06-21T08:27:00Z</dcterms:created>
  <dcterms:modified xsi:type="dcterms:W3CDTF">2024-06-25T08:23:00Z</dcterms:modified>
</cp:coreProperties>
</file>