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63D" w:rsidRDefault="00076CE0" w:rsidP="00BA5C4A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D33FD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0F40" w:rsidRPr="007D0140" w:rsidRDefault="00BC0F40" w:rsidP="00CC492E">
      <w:pPr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1"/>
          <w:szCs w:val="21"/>
          <w:shd w:val="clear" w:color="auto" w:fill="FFFFFF"/>
          <w:lang w:eastAsia="ru-RU"/>
        </w:rPr>
      </w:pPr>
    </w:p>
    <w:p w:rsidR="00B323A2" w:rsidRDefault="00B35932" w:rsidP="00B35932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58205"/>
            <wp:effectExtent l="0" t="0" r="3175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264785390227809598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58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323A2" w:rsidRDefault="00B323A2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513D">
        <w:rPr>
          <w:rFonts w:ascii="Times New Roman" w:hAnsi="Times New Roman" w:cs="Times New Roman"/>
          <w:color w:val="000000"/>
          <w:sz w:val="28"/>
          <w:szCs w:val="28"/>
        </w:rPr>
        <w:t xml:space="preserve">В Управлении </w:t>
      </w:r>
      <w:proofErr w:type="spellStart"/>
      <w:r w:rsidRPr="00DA513D">
        <w:rPr>
          <w:rFonts w:ascii="Times New Roman" w:hAnsi="Times New Roman" w:cs="Times New Roman"/>
          <w:color w:val="000000"/>
          <w:sz w:val="28"/>
          <w:szCs w:val="28"/>
        </w:rPr>
        <w:t>Росреестра</w:t>
      </w:r>
      <w:proofErr w:type="spellEnd"/>
      <w:r w:rsidRPr="00DA513D">
        <w:rPr>
          <w:rFonts w:ascii="Times New Roman" w:hAnsi="Times New Roman" w:cs="Times New Roman"/>
          <w:color w:val="000000"/>
          <w:sz w:val="28"/>
          <w:szCs w:val="28"/>
        </w:rPr>
        <w:t xml:space="preserve"> по Курской области </w:t>
      </w:r>
      <w:r w:rsidR="00C90291"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подвели итоги работы кадастровых инженеров</w:t>
      </w:r>
      <w:r w:rsidRPr="00DA513D">
        <w:rPr>
          <w:rFonts w:ascii="Times New Roman" w:hAnsi="Times New Roman" w:cs="Times New Roman"/>
          <w:color w:val="000000"/>
          <w:sz w:val="28"/>
          <w:szCs w:val="28"/>
        </w:rPr>
        <w:t>, осуществляющих работу на территории региона в 2024 году.</w:t>
      </w:r>
    </w:p>
    <w:p w:rsidR="00C90291" w:rsidRDefault="00C90291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90291" w:rsidRDefault="00C90291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По результатам проведенного анализа был сформирован рейтинг специалистов, который позволяет оценить их профессионализм и качество работы. </w:t>
      </w:r>
    </w:p>
    <w:p w:rsidR="00CC492E" w:rsidRPr="00C90291" w:rsidRDefault="00CC492E" w:rsidP="007456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C90291" w:rsidRDefault="00C90291" w:rsidP="007456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Рейтинг основан на объективных данных: количестве ошибок в документации, числе приостановлений учетно-регистрационных действий и общем количестве положительных решений. </w:t>
      </w:r>
    </w:p>
    <w:p w:rsidR="00C90291" w:rsidRPr="00C90291" w:rsidRDefault="00C90291" w:rsidP="00745629">
      <w:pPr>
        <w:spacing w:line="240" w:lineRule="auto"/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C90291"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 xml:space="preserve">Всего в рейтинге представлены данные о 173 кадастровых инженерах, работающих на территории Курской области. </w:t>
      </w:r>
    </w:p>
    <w:p w:rsidR="00C90291" w:rsidRPr="00DA513D" w:rsidRDefault="00C90291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Pr="00C902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2024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органом регистрации было принято 33616 решений об осуществлении государственного кадастрового учета и (или) государственной регистрации прав на основании подготовленных кадастровыми инженерами документов.</w:t>
      </w:r>
    </w:p>
    <w:p w:rsidR="00C90291" w:rsidRPr="00DA513D" w:rsidRDefault="00C90291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2E" w:rsidRDefault="00CC492E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2E"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  <w:t>«На сегодняшний день межевание не является обязательным для проведения сделок. Однако с 1 марта 2025 года вступает в силу Федеральный закон от 26.12.2024 № 487-ФЗ, согласно которому отсутствие границ земельного участка в ЕГРН станет основанием для приостановления учетно-регистрационных действий. Это затронет как сами земельные участки, так и расположенные на них здания и сооружения. В связи с этим выбор квалифицированного кадастрового инженера становится еще более важным»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, - 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сообщил заместитель руководителя Управления </w:t>
      </w:r>
      <w:proofErr w:type="spellStart"/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Росреестра</w:t>
      </w:r>
      <w:proofErr w:type="spellEnd"/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Курской области </w:t>
      </w:r>
      <w:r w:rsidRPr="00DA51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Александр Емельянов</w:t>
      </w:r>
      <w:r w:rsidRPr="00DA51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492E" w:rsidRDefault="00CC492E" w:rsidP="007456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492E" w:rsidRPr="00CC492E" w:rsidRDefault="00CC492E" w:rsidP="00745629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Рейтинг кадастровых инженеров, работающих в Курской области, доступен на официальном сайте </w:t>
      </w:r>
      <w:proofErr w:type="spellStart"/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разделе "Открытая служба" - "Статистика и аналитика" - "Рейтинг кадастровых инженеров" (</w:t>
      </w:r>
      <w:hyperlink r:id="rId9" w:history="1">
        <w:r w:rsidR="00745629" w:rsidRPr="00CC5257">
          <w:rPr>
            <w:rStyle w:val="a8"/>
            <w:rFonts w:ascii="Times New Roman" w:hAnsi="Times New Roman" w:cs="Times New Roman"/>
            <w:sz w:val="28"/>
            <w:szCs w:val="28"/>
            <w:shd w:val="clear" w:color="auto" w:fill="FFFFFF"/>
          </w:rPr>
          <w:t>https://rosreestr.gov.ru/open-service/statistika-i-analitika/reyting-kadastrovykh-inzhenerov46reg/2024-godrk/</w:t>
        </w:r>
      </w:hyperlink>
      <w:r w:rsidRPr="00CC49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). При входе на сайт необходимо указать регион – «Курская область».</w:t>
      </w:r>
    </w:p>
    <w:sectPr w:rsidR="00CC492E" w:rsidRPr="00CC492E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503CD"/>
    <w:rsid w:val="00256B83"/>
    <w:rsid w:val="002A3883"/>
    <w:rsid w:val="002F62A2"/>
    <w:rsid w:val="00366A1E"/>
    <w:rsid w:val="003B1A0D"/>
    <w:rsid w:val="003B6296"/>
    <w:rsid w:val="003E70B8"/>
    <w:rsid w:val="0042198F"/>
    <w:rsid w:val="004330B0"/>
    <w:rsid w:val="00445769"/>
    <w:rsid w:val="00445910"/>
    <w:rsid w:val="004627CB"/>
    <w:rsid w:val="00470995"/>
    <w:rsid w:val="004931D1"/>
    <w:rsid w:val="004B5EAC"/>
    <w:rsid w:val="004D67C8"/>
    <w:rsid w:val="004F40BD"/>
    <w:rsid w:val="004F4B19"/>
    <w:rsid w:val="0050055D"/>
    <w:rsid w:val="00520301"/>
    <w:rsid w:val="00525E56"/>
    <w:rsid w:val="005318CD"/>
    <w:rsid w:val="00544015"/>
    <w:rsid w:val="005445B9"/>
    <w:rsid w:val="00551D1F"/>
    <w:rsid w:val="00571A83"/>
    <w:rsid w:val="00585453"/>
    <w:rsid w:val="00585ADC"/>
    <w:rsid w:val="00596D20"/>
    <w:rsid w:val="005E56B3"/>
    <w:rsid w:val="005F2B7D"/>
    <w:rsid w:val="0062076E"/>
    <w:rsid w:val="006340A3"/>
    <w:rsid w:val="0065363C"/>
    <w:rsid w:val="006874D6"/>
    <w:rsid w:val="0069204B"/>
    <w:rsid w:val="006A0A1E"/>
    <w:rsid w:val="006A0CC7"/>
    <w:rsid w:val="006C5E71"/>
    <w:rsid w:val="006D07C3"/>
    <w:rsid w:val="006E0643"/>
    <w:rsid w:val="006F5F3A"/>
    <w:rsid w:val="0071668C"/>
    <w:rsid w:val="00727BFF"/>
    <w:rsid w:val="007329C4"/>
    <w:rsid w:val="00745629"/>
    <w:rsid w:val="007463F7"/>
    <w:rsid w:val="007503D9"/>
    <w:rsid w:val="00753B70"/>
    <w:rsid w:val="0078112F"/>
    <w:rsid w:val="0079160B"/>
    <w:rsid w:val="007B61B3"/>
    <w:rsid w:val="007D0140"/>
    <w:rsid w:val="007E78F3"/>
    <w:rsid w:val="007F30DC"/>
    <w:rsid w:val="008016D5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816E8"/>
    <w:rsid w:val="009910AA"/>
    <w:rsid w:val="009A7808"/>
    <w:rsid w:val="009C399A"/>
    <w:rsid w:val="009F05AD"/>
    <w:rsid w:val="00A741F1"/>
    <w:rsid w:val="00A85B29"/>
    <w:rsid w:val="00AD20E9"/>
    <w:rsid w:val="00AD211D"/>
    <w:rsid w:val="00AF3274"/>
    <w:rsid w:val="00B15ABE"/>
    <w:rsid w:val="00B30D8B"/>
    <w:rsid w:val="00B323A2"/>
    <w:rsid w:val="00B357D1"/>
    <w:rsid w:val="00B35932"/>
    <w:rsid w:val="00B410B3"/>
    <w:rsid w:val="00B76F75"/>
    <w:rsid w:val="00B84D82"/>
    <w:rsid w:val="00BA2E57"/>
    <w:rsid w:val="00BA2F8D"/>
    <w:rsid w:val="00BA5C4A"/>
    <w:rsid w:val="00BC0F40"/>
    <w:rsid w:val="00BC2023"/>
    <w:rsid w:val="00C03A11"/>
    <w:rsid w:val="00C072BE"/>
    <w:rsid w:val="00C41006"/>
    <w:rsid w:val="00C434CF"/>
    <w:rsid w:val="00C61B22"/>
    <w:rsid w:val="00C710D1"/>
    <w:rsid w:val="00C874A7"/>
    <w:rsid w:val="00C90291"/>
    <w:rsid w:val="00CA70A1"/>
    <w:rsid w:val="00CC10CA"/>
    <w:rsid w:val="00CC492E"/>
    <w:rsid w:val="00CD10D6"/>
    <w:rsid w:val="00CD3508"/>
    <w:rsid w:val="00D005F7"/>
    <w:rsid w:val="00D4550A"/>
    <w:rsid w:val="00DA513D"/>
    <w:rsid w:val="00DC4B37"/>
    <w:rsid w:val="00DD33FD"/>
    <w:rsid w:val="00E0191C"/>
    <w:rsid w:val="00E37BA2"/>
    <w:rsid w:val="00E50271"/>
    <w:rsid w:val="00E506DF"/>
    <w:rsid w:val="00E633D5"/>
    <w:rsid w:val="00E76FCF"/>
    <w:rsid w:val="00E915ED"/>
    <w:rsid w:val="00EA44E0"/>
    <w:rsid w:val="00EB19F2"/>
    <w:rsid w:val="00EB332F"/>
    <w:rsid w:val="00ED0E49"/>
    <w:rsid w:val="00F0648A"/>
    <w:rsid w:val="00F16EA9"/>
    <w:rsid w:val="00F17F27"/>
    <w:rsid w:val="00F37C90"/>
    <w:rsid w:val="00F469C3"/>
    <w:rsid w:val="00F6065C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57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rosreestr.gov.ru/open-service/statistika-i-analitika/reyting-kadastrovykh-inzhenerov46reg/2024-godrk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2DEE80-27E1-484C-B3DE-3F688D9F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898</TotalTime>
  <Pages>2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55</cp:revision>
  <cp:lastPrinted>2025-01-22T12:02:00Z</cp:lastPrinted>
  <dcterms:created xsi:type="dcterms:W3CDTF">2024-06-06T07:37:00Z</dcterms:created>
  <dcterms:modified xsi:type="dcterms:W3CDTF">2025-02-06T05:11:00Z</dcterms:modified>
</cp:coreProperties>
</file>