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63D" w:rsidRDefault="00076CE0" w:rsidP="00BA5C4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-201626</wp:posOffset>
            </wp:positionV>
            <wp:extent cx="2479040" cy="8763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33FD" w:rsidRDefault="00DD33FD" w:rsidP="00A7047C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47C" w:rsidRDefault="00A7047C" w:rsidP="00A7047C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A7047C" w:rsidRDefault="00D70EEF" w:rsidP="00A7047C">
      <w:pPr>
        <w:spacing w:line="24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Курский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="00A7047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047C" w:rsidRPr="00A7047C">
        <w:rPr>
          <w:rFonts w:ascii="Times New Roman" w:hAnsi="Times New Roman" w:cs="Times New Roman"/>
          <w:b/>
          <w:sz w:val="28"/>
          <w:szCs w:val="28"/>
        </w:rPr>
        <w:t>п</w:t>
      </w:r>
      <w:r w:rsidR="00A7047C" w:rsidRPr="00A7047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омощь жителям приграничных районов </w:t>
      </w:r>
      <w:r w:rsidR="00A7047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ПВР</w:t>
      </w:r>
    </w:p>
    <w:p w:rsidR="00051EEF" w:rsidRPr="00051EEF" w:rsidRDefault="00051EEF" w:rsidP="00A704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EEF">
        <w:rPr>
          <w:rFonts w:ascii="Times New Roman" w:hAnsi="Times New Roman" w:cs="Times New Roman"/>
          <w:sz w:val="28"/>
          <w:szCs w:val="28"/>
        </w:rPr>
        <w:t xml:space="preserve">Курский </w:t>
      </w:r>
      <w:proofErr w:type="spellStart"/>
      <w:r w:rsidRPr="00051EEF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051EEF">
        <w:rPr>
          <w:rFonts w:ascii="Times New Roman" w:hAnsi="Times New Roman" w:cs="Times New Roman"/>
          <w:sz w:val="28"/>
          <w:szCs w:val="28"/>
        </w:rPr>
        <w:t xml:space="preserve"> продолжает </w:t>
      </w:r>
      <w:r w:rsidR="00F20DD5">
        <w:rPr>
          <w:rFonts w:ascii="Times New Roman" w:hAnsi="Times New Roman" w:cs="Times New Roman"/>
          <w:sz w:val="28"/>
          <w:szCs w:val="28"/>
        </w:rPr>
        <w:t>активную</w:t>
      </w:r>
      <w:r w:rsidRPr="00051EEF">
        <w:rPr>
          <w:rFonts w:ascii="Times New Roman" w:hAnsi="Times New Roman" w:cs="Times New Roman"/>
          <w:sz w:val="28"/>
          <w:szCs w:val="28"/>
        </w:rPr>
        <w:t xml:space="preserve"> работу по оказанию бесплатной юридической помощи жителям пригранич</w:t>
      </w:r>
      <w:r w:rsidR="009460BD">
        <w:rPr>
          <w:rFonts w:ascii="Times New Roman" w:hAnsi="Times New Roman" w:cs="Times New Roman"/>
          <w:sz w:val="28"/>
          <w:szCs w:val="28"/>
        </w:rPr>
        <w:t>ных районов.</w:t>
      </w:r>
    </w:p>
    <w:p w:rsidR="00A7047C" w:rsidRDefault="00AD48EB" w:rsidP="00A704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560D4">
        <w:rPr>
          <w:rFonts w:ascii="Times New Roman" w:hAnsi="Times New Roman" w:cs="Times New Roman"/>
          <w:sz w:val="28"/>
          <w:szCs w:val="28"/>
        </w:rPr>
        <w:t>9</w:t>
      </w:r>
      <w:r w:rsidRPr="00AD48EB">
        <w:rPr>
          <w:rFonts w:ascii="Times New Roman" w:hAnsi="Times New Roman" w:cs="Times New Roman"/>
          <w:sz w:val="28"/>
          <w:szCs w:val="28"/>
        </w:rPr>
        <w:t xml:space="preserve"> марта 2025 года </w:t>
      </w:r>
      <w:r>
        <w:rPr>
          <w:rFonts w:ascii="Times New Roman" w:hAnsi="Times New Roman" w:cs="Times New Roman"/>
          <w:sz w:val="28"/>
          <w:szCs w:val="28"/>
        </w:rPr>
        <w:t xml:space="preserve">сотрудники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Курской области </w:t>
      </w:r>
      <w:r w:rsidR="009460BD">
        <w:rPr>
          <w:rFonts w:ascii="Times New Roman" w:hAnsi="Times New Roman" w:cs="Times New Roman"/>
          <w:sz w:val="28"/>
          <w:szCs w:val="28"/>
        </w:rPr>
        <w:t>провели выездной прием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60D4">
        <w:rPr>
          <w:rFonts w:ascii="Times New Roman" w:hAnsi="Times New Roman" w:cs="Times New Roman"/>
          <w:sz w:val="28"/>
          <w:szCs w:val="28"/>
        </w:rPr>
        <w:t>граждан</w:t>
      </w:r>
      <w:r w:rsidR="00051EEF">
        <w:rPr>
          <w:rFonts w:ascii="Times New Roman" w:hAnsi="Times New Roman" w:cs="Times New Roman"/>
          <w:sz w:val="28"/>
          <w:szCs w:val="28"/>
        </w:rPr>
        <w:t>, вынужденно покинувших свои дома,</w:t>
      </w:r>
      <w:r w:rsidR="001560D4">
        <w:rPr>
          <w:rFonts w:ascii="Times New Roman" w:hAnsi="Times New Roman" w:cs="Times New Roman"/>
          <w:sz w:val="28"/>
          <w:szCs w:val="28"/>
        </w:rPr>
        <w:t xml:space="preserve"> в</w:t>
      </w:r>
      <w:r w:rsidR="007337D2">
        <w:rPr>
          <w:rFonts w:ascii="Times New Roman" w:hAnsi="Times New Roman" w:cs="Times New Roman"/>
          <w:sz w:val="28"/>
          <w:szCs w:val="28"/>
        </w:rPr>
        <w:t xml:space="preserve"> </w:t>
      </w:r>
      <w:r w:rsidR="001560D4">
        <w:rPr>
          <w:rFonts w:ascii="Times New Roman" w:hAnsi="Times New Roman" w:cs="Times New Roman"/>
          <w:sz w:val="28"/>
          <w:szCs w:val="28"/>
        </w:rPr>
        <w:t>пункте временного размещения</w:t>
      </w:r>
      <w:r w:rsidR="009460BD">
        <w:rPr>
          <w:rFonts w:ascii="Times New Roman" w:hAnsi="Times New Roman" w:cs="Times New Roman"/>
          <w:sz w:val="28"/>
          <w:szCs w:val="28"/>
        </w:rPr>
        <w:t xml:space="preserve"> на базе гостиницы</w:t>
      </w:r>
      <w:r w:rsidR="00C443A8">
        <w:rPr>
          <w:rFonts w:ascii="Times New Roman" w:hAnsi="Times New Roman" w:cs="Times New Roman"/>
          <w:sz w:val="28"/>
          <w:szCs w:val="28"/>
        </w:rPr>
        <w:t xml:space="preserve"> </w:t>
      </w:r>
      <w:r w:rsidR="00A7047C">
        <w:rPr>
          <w:rFonts w:ascii="Times New Roman" w:hAnsi="Times New Roman" w:cs="Times New Roman"/>
          <w:sz w:val="28"/>
          <w:szCs w:val="28"/>
        </w:rPr>
        <w:t xml:space="preserve">«Соловьиная роща» в рамках проекта </w:t>
      </w:r>
      <w:r w:rsidR="00A7047C" w:rsidRPr="00A7047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7047C" w:rsidRPr="00A7047C">
        <w:rPr>
          <w:rFonts w:ascii="Times New Roman" w:hAnsi="Times New Roman" w:cs="Times New Roman"/>
          <w:sz w:val="28"/>
          <w:szCs w:val="28"/>
        </w:rPr>
        <w:t>Правомобиль</w:t>
      </w:r>
      <w:proofErr w:type="spellEnd"/>
      <w:r w:rsidR="00A7047C" w:rsidRPr="00A7047C">
        <w:rPr>
          <w:rFonts w:ascii="Times New Roman" w:hAnsi="Times New Roman" w:cs="Times New Roman"/>
          <w:sz w:val="28"/>
          <w:szCs w:val="28"/>
        </w:rPr>
        <w:t>: правовая помощь Приграничью».</w:t>
      </w:r>
    </w:p>
    <w:p w:rsidR="00D54E56" w:rsidRPr="00A7047C" w:rsidRDefault="00D54E56" w:rsidP="00D54E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3067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612edcd-6343-4755-88e0-253171ce111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60BD" w:rsidRDefault="009460BD" w:rsidP="00A7047C">
      <w:pPr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 w:rsidRPr="009460BD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Жители приграничных территорий обратились за консультациями по вопросам регистрации права собственности на недвижимость на основании судебного решения, свидетельства о праве на наследство, внесения изменений в Единый государственный реестр недвижимости (ЕГРН), а также получения сведений из ЕГРН. Все обращения рассматривались индивидуально с учетом представленных документов и конкретных обстоятельств заявителей.</w:t>
      </w:r>
    </w:p>
    <w:p w:rsidR="00D54E56" w:rsidRPr="009460BD" w:rsidRDefault="00D54E56" w:rsidP="00D54E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38450" cy="2209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37c1c89-3863-49e8-a713-9099d1e232c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5020" cy="221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946400" cy="2209800"/>
            <wp:effectExtent l="0" t="0" r="635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9cffc3-737c-42bb-a0b6-6fea54f0f1d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C443A8" w:rsidRDefault="009460BD" w:rsidP="00A7047C">
      <w:pPr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 w:rsidRPr="009460BD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Важной особенностью проекта является его межведомственный формат: наряду со специалистами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Управления</w:t>
      </w:r>
      <w:r w:rsidRPr="009460BD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участие в работе «</w:t>
      </w:r>
      <w:proofErr w:type="spellStart"/>
      <w:r w:rsidRPr="009460BD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Правомобиля</w:t>
      </w:r>
      <w:proofErr w:type="spellEnd"/>
      <w:r w:rsidRPr="009460BD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» принимают представители других государственных органов, Курской областной нотариальной палаты, профессиональные юристы и адвокаты. Такой комплексный подход позволяет гражданам оперативно получить квалифицированную правовую поддержку по различным вопросам в одном месте.</w:t>
      </w:r>
    </w:p>
    <w:p w:rsidR="009460BD" w:rsidRDefault="009460BD" w:rsidP="00A7047C">
      <w:pPr>
        <w:ind w:firstLine="709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  <w:shd w:val="clear" w:color="auto" w:fill="FFFFFF"/>
        </w:rPr>
      </w:pPr>
      <w:r w:rsidRPr="009460BD">
        <w:rPr>
          <w:rFonts w:ascii="Times New Roman" w:hAnsi="Times New Roman" w:cs="Times New Roman"/>
          <w:i/>
          <w:color w:val="000000"/>
          <w:spacing w:val="-1"/>
          <w:sz w:val="28"/>
          <w:szCs w:val="28"/>
          <w:shd w:val="clear" w:color="auto" w:fill="FFFFFF"/>
        </w:rPr>
        <w:t xml:space="preserve">«Доступ к юридической помощи играет ключевую роль для людей, оказавшихся в сложной жизненной ситуации. Курский </w:t>
      </w:r>
      <w:proofErr w:type="spellStart"/>
      <w:r w:rsidRPr="009460BD">
        <w:rPr>
          <w:rFonts w:ascii="Times New Roman" w:hAnsi="Times New Roman" w:cs="Times New Roman"/>
          <w:i/>
          <w:color w:val="000000"/>
          <w:spacing w:val="-1"/>
          <w:sz w:val="28"/>
          <w:szCs w:val="28"/>
          <w:shd w:val="clear" w:color="auto" w:fill="FFFFFF"/>
        </w:rPr>
        <w:t>Росреестр</w:t>
      </w:r>
      <w:proofErr w:type="spellEnd"/>
      <w:r w:rsidRPr="009460BD">
        <w:rPr>
          <w:rFonts w:ascii="Times New Roman" w:hAnsi="Times New Roman" w:cs="Times New Roman"/>
          <w:i/>
          <w:color w:val="000000"/>
          <w:spacing w:val="-1"/>
          <w:sz w:val="28"/>
          <w:szCs w:val="28"/>
          <w:shd w:val="clear" w:color="auto" w:fill="FFFFFF"/>
        </w:rPr>
        <w:t xml:space="preserve"> продолжает системную работу в этом направлении, обеспечивая гражданам возможность получать своевременные консультации»,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- отметил </w:t>
      </w:r>
      <w:r w:rsidRPr="007337D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исполняющий обязанности руководителя Управления </w:t>
      </w:r>
      <w:proofErr w:type="spellStart"/>
      <w:r w:rsidRPr="007337D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Росреестра</w:t>
      </w:r>
      <w:proofErr w:type="spellEnd"/>
      <w:r w:rsidRPr="007337D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по Курской области </w:t>
      </w:r>
      <w:r w:rsidRPr="007337D2">
        <w:rPr>
          <w:rFonts w:ascii="Times New Roman" w:hAnsi="Times New Roman" w:cs="Times New Roman"/>
          <w:b/>
          <w:color w:val="000000"/>
          <w:spacing w:val="-1"/>
          <w:sz w:val="28"/>
          <w:szCs w:val="28"/>
          <w:shd w:val="clear" w:color="auto" w:fill="FFFFFF"/>
        </w:rPr>
        <w:t>Александр Емельянов.</w:t>
      </w:r>
    </w:p>
    <w:p w:rsidR="009460BD" w:rsidRDefault="009460BD" w:rsidP="00A7047C">
      <w:pPr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 w:rsidRPr="009460BD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Помимо регулярных выездов в пункты временного размещения в Курске и Курской области, специалисты Управления ведут прием граждан в креативном кластере «Поток» по адресу: г. Курск, ул. Сонина, д. 2.</w:t>
      </w:r>
    </w:p>
    <w:p w:rsidR="00C443A8" w:rsidRPr="009460BD" w:rsidRDefault="009460BD" w:rsidP="00A704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0BD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Дополнительно для вынужденных переселенцев продолжает работу горячая линия Управления: </w:t>
      </w:r>
      <w:r w:rsidR="00C443A8" w:rsidRPr="009460BD">
        <w:rPr>
          <w:rFonts w:ascii="Times New Roman" w:hAnsi="Times New Roman" w:cs="Times New Roman"/>
          <w:sz w:val="28"/>
          <w:szCs w:val="28"/>
        </w:rPr>
        <w:t>8 (4712) 54-60-57.</w:t>
      </w:r>
    </w:p>
    <w:sectPr w:rsidR="00C443A8" w:rsidRPr="009460BD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0B8"/>
    <w:rsid w:val="00043D1D"/>
    <w:rsid w:val="00051EEF"/>
    <w:rsid w:val="00055E08"/>
    <w:rsid w:val="0006584D"/>
    <w:rsid w:val="00076CE0"/>
    <w:rsid w:val="00080031"/>
    <w:rsid w:val="00090BE6"/>
    <w:rsid w:val="000A70E0"/>
    <w:rsid w:val="000B5634"/>
    <w:rsid w:val="000D703D"/>
    <w:rsid w:val="000F319C"/>
    <w:rsid w:val="0013437A"/>
    <w:rsid w:val="00137A09"/>
    <w:rsid w:val="001560D4"/>
    <w:rsid w:val="0019788D"/>
    <w:rsid w:val="001A32C9"/>
    <w:rsid w:val="001F0982"/>
    <w:rsid w:val="002062E8"/>
    <w:rsid w:val="0020649E"/>
    <w:rsid w:val="00240F7D"/>
    <w:rsid w:val="0028366A"/>
    <w:rsid w:val="00367E9B"/>
    <w:rsid w:val="003B6296"/>
    <w:rsid w:val="003E70B8"/>
    <w:rsid w:val="0042198F"/>
    <w:rsid w:val="00445769"/>
    <w:rsid w:val="00445910"/>
    <w:rsid w:val="00470995"/>
    <w:rsid w:val="004931D1"/>
    <w:rsid w:val="004D67C8"/>
    <w:rsid w:val="004F40BD"/>
    <w:rsid w:val="004F4B19"/>
    <w:rsid w:val="00520301"/>
    <w:rsid w:val="005318CD"/>
    <w:rsid w:val="005368FE"/>
    <w:rsid w:val="00544015"/>
    <w:rsid w:val="005445B9"/>
    <w:rsid w:val="00551D1F"/>
    <w:rsid w:val="00571A83"/>
    <w:rsid w:val="00585ADC"/>
    <w:rsid w:val="005E56B3"/>
    <w:rsid w:val="005F2B7D"/>
    <w:rsid w:val="0062076E"/>
    <w:rsid w:val="006874D6"/>
    <w:rsid w:val="0069204B"/>
    <w:rsid w:val="006A0A1E"/>
    <w:rsid w:val="006A371F"/>
    <w:rsid w:val="006B573B"/>
    <w:rsid w:val="006C5E71"/>
    <w:rsid w:val="006D07C3"/>
    <w:rsid w:val="0071668C"/>
    <w:rsid w:val="00727BFF"/>
    <w:rsid w:val="00731BA3"/>
    <w:rsid w:val="007329C4"/>
    <w:rsid w:val="007337D2"/>
    <w:rsid w:val="007463F7"/>
    <w:rsid w:val="00753B70"/>
    <w:rsid w:val="0078112F"/>
    <w:rsid w:val="007C0A63"/>
    <w:rsid w:val="007C40EB"/>
    <w:rsid w:val="007E78F3"/>
    <w:rsid w:val="007F30DC"/>
    <w:rsid w:val="008016D5"/>
    <w:rsid w:val="00803237"/>
    <w:rsid w:val="00833B83"/>
    <w:rsid w:val="008527E1"/>
    <w:rsid w:val="0086301E"/>
    <w:rsid w:val="00865E03"/>
    <w:rsid w:val="008B2814"/>
    <w:rsid w:val="008B66F2"/>
    <w:rsid w:val="008C7220"/>
    <w:rsid w:val="008D6D07"/>
    <w:rsid w:val="008D701C"/>
    <w:rsid w:val="009003F6"/>
    <w:rsid w:val="00902DE7"/>
    <w:rsid w:val="00926322"/>
    <w:rsid w:val="009460BD"/>
    <w:rsid w:val="00957083"/>
    <w:rsid w:val="009713FD"/>
    <w:rsid w:val="009910AA"/>
    <w:rsid w:val="009A7808"/>
    <w:rsid w:val="009C399A"/>
    <w:rsid w:val="009F05AD"/>
    <w:rsid w:val="00A7047C"/>
    <w:rsid w:val="00A741F1"/>
    <w:rsid w:val="00A81C89"/>
    <w:rsid w:val="00A85B29"/>
    <w:rsid w:val="00A96E83"/>
    <w:rsid w:val="00AD20E9"/>
    <w:rsid w:val="00AD211D"/>
    <w:rsid w:val="00AD48EB"/>
    <w:rsid w:val="00AF3274"/>
    <w:rsid w:val="00B15ABE"/>
    <w:rsid w:val="00B410B3"/>
    <w:rsid w:val="00B84D82"/>
    <w:rsid w:val="00BA05F3"/>
    <w:rsid w:val="00BA2E57"/>
    <w:rsid w:val="00BA2F8D"/>
    <w:rsid w:val="00BA5080"/>
    <w:rsid w:val="00BA5C4A"/>
    <w:rsid w:val="00BC2023"/>
    <w:rsid w:val="00C03A11"/>
    <w:rsid w:val="00C434CF"/>
    <w:rsid w:val="00C443A8"/>
    <w:rsid w:val="00C61B22"/>
    <w:rsid w:val="00C710D1"/>
    <w:rsid w:val="00CC10CA"/>
    <w:rsid w:val="00CD10D6"/>
    <w:rsid w:val="00CD3508"/>
    <w:rsid w:val="00D005F7"/>
    <w:rsid w:val="00D4550A"/>
    <w:rsid w:val="00D54E56"/>
    <w:rsid w:val="00D61D6F"/>
    <w:rsid w:val="00D70EEF"/>
    <w:rsid w:val="00DC4B37"/>
    <w:rsid w:val="00DC6324"/>
    <w:rsid w:val="00DD33FD"/>
    <w:rsid w:val="00E0191C"/>
    <w:rsid w:val="00E06CFD"/>
    <w:rsid w:val="00E37BA2"/>
    <w:rsid w:val="00E50271"/>
    <w:rsid w:val="00E506DF"/>
    <w:rsid w:val="00E633D5"/>
    <w:rsid w:val="00E76FCF"/>
    <w:rsid w:val="00EA44E0"/>
    <w:rsid w:val="00EB332F"/>
    <w:rsid w:val="00ED0E49"/>
    <w:rsid w:val="00F0648A"/>
    <w:rsid w:val="00F07DF8"/>
    <w:rsid w:val="00F16EA9"/>
    <w:rsid w:val="00F20DD5"/>
    <w:rsid w:val="00F469C3"/>
    <w:rsid w:val="00F6065C"/>
    <w:rsid w:val="00F72E78"/>
    <w:rsid w:val="00F83DC0"/>
    <w:rsid w:val="00F95B26"/>
    <w:rsid w:val="00FA563D"/>
    <w:rsid w:val="00FB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customStyle="1" w:styleId="ConsPlusNormal">
    <w:name w:val="ConsPlusNormal"/>
    <w:rsid w:val="00BA5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customStyle="1" w:styleId="ConsPlusNormal">
    <w:name w:val="ConsPlusNormal"/>
    <w:rsid w:val="00BA5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533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8591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8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91BC8-946B-4B89-9BCD-73038BE08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Админ</cp:lastModifiedBy>
  <cp:revision>2</cp:revision>
  <cp:lastPrinted>2025-03-04T07:37:00Z</cp:lastPrinted>
  <dcterms:created xsi:type="dcterms:W3CDTF">2025-03-24T13:42:00Z</dcterms:created>
  <dcterms:modified xsi:type="dcterms:W3CDTF">2025-03-24T13:42:00Z</dcterms:modified>
</cp:coreProperties>
</file>