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-434727</wp:posOffset>
            </wp:positionH>
            <wp:positionV relativeFrom="paragraph">
              <wp:posOffset>-8172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DE3B26" w:rsidRDefault="00DE3B26" w:rsidP="0047308A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B619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B619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Курчатове: </w:t>
      </w:r>
      <w:r w:rsidR="00473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безопасность и правовая грамотность д</w:t>
      </w:r>
      <w:r w:rsidRPr="00B619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ля старшего поколения</w:t>
      </w:r>
    </w:p>
    <w:p w:rsidR="008F07EF" w:rsidRDefault="008F07EF" w:rsidP="0047308A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2DBD" w:rsidRDefault="00972DBD" w:rsidP="004730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15 лет межмуниципальный отдел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Курчатовскому,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Конышевскому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Льговскому районам Управления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активно участвует в городском социальном проекте для старшего поколения жителей города Курчатова. </w:t>
      </w:r>
    </w:p>
    <w:p w:rsidR="008F07EF" w:rsidRPr="00972DBD" w:rsidRDefault="008F07EF" w:rsidP="008F07E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3276" cy="361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RtzYH7Qf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DBD" w:rsidRDefault="00972DBD" w:rsidP="0047308A">
      <w:pPr>
        <w:ind w:firstLine="709"/>
        <w:jc w:val="both"/>
        <w:rPr>
          <w:rFonts w:ascii="Segoe UI" w:hAnsi="Segoe UI" w:cs="Segoe UI"/>
          <w:color w:val="000000"/>
        </w:rPr>
      </w:pP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отдела проводят занятия со слушателями Университета народного просвещения имени Т.П. Николаева, помогая им разобраться в тонкостях государственного кадастрового учета и регистрации прав на недвижимость.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47308A" w:rsidRDefault="0047308A" w:rsidP="004730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пользуются большой популярностью, ведь пожилые граждане и их имущество входят в наиболее уязвимую зону со стороны мошенников, поэтому правовая грамотность в сфере недвижимости для них особенно важна. </w:t>
      </w:r>
    </w:p>
    <w:p w:rsidR="008F07EF" w:rsidRPr="0047308A" w:rsidRDefault="008F07EF" w:rsidP="008F07E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895975" cy="4171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qvY3DxgH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288" cy="41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2DBD" w:rsidRDefault="00972DBD" w:rsidP="0047308A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 разъяснительную работу, рассказывают </w:t>
      </w:r>
      <w:proofErr w:type="gram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услугах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обсуждают конкретные жизненные ситуации, учат избегать мошенничества при сделках с недвижимостью и демонстрируют удобство использования электронных сервисов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972DBD" w:rsidRDefault="00972DBD" w:rsidP="004730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занятии слушателям напомнили о важности своевременного оформления собственности и о том, что наличие полной и достоверной информации о недвижимости в Едином государственном реестре недвижимости (ЕГРН) может стать решающим фактором при возникновении чрезвычайных ситуаций.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подчеркнуто, что своевременно оформленная собственность - это гарантия защиты прав и возможность быстро получить компенсацию в случае утраты жилья. В качестве примера было приведено, что при выплате компенсаций учитывается площадь объекта недвижимости, поэтому важно, чтобы она в ЕГРН соответствовала фактической.</w:t>
      </w:r>
    </w:p>
    <w:p w:rsidR="0047308A" w:rsidRPr="0047308A" w:rsidRDefault="0047308A" w:rsidP="0047308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08A">
        <w:rPr>
          <w:rFonts w:ascii="Times New Roman" w:hAnsi="Times New Roman" w:cs="Times New Roman"/>
          <w:i/>
          <w:sz w:val="28"/>
          <w:szCs w:val="28"/>
        </w:rPr>
        <w:t xml:space="preserve">«Этот проект помогает старшему поколению разобраться в тонкостях </w:t>
      </w:r>
      <w:r>
        <w:rPr>
          <w:rFonts w:ascii="Times New Roman" w:hAnsi="Times New Roman" w:cs="Times New Roman"/>
          <w:i/>
          <w:sz w:val="28"/>
          <w:szCs w:val="28"/>
        </w:rPr>
        <w:t xml:space="preserve">сферы </w:t>
      </w:r>
      <w:r w:rsidRPr="0047308A">
        <w:rPr>
          <w:rFonts w:ascii="Times New Roman" w:hAnsi="Times New Roman" w:cs="Times New Roman"/>
          <w:i/>
          <w:sz w:val="28"/>
          <w:szCs w:val="28"/>
        </w:rPr>
        <w:t>недвижимости и получить доступ к необходимой информации, что особенно важно в наше время»,</w:t>
      </w:r>
      <w:r w:rsidRPr="0047308A">
        <w:rPr>
          <w:rFonts w:ascii="Times New Roman" w:hAnsi="Times New Roman" w:cs="Times New Roman"/>
          <w:sz w:val="28"/>
          <w:szCs w:val="28"/>
        </w:rPr>
        <w:t xml:space="preserve"> - отметила заместитель руководителя Управления </w:t>
      </w:r>
      <w:proofErr w:type="spellStart"/>
      <w:r w:rsidRPr="0047308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7308A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47308A">
        <w:rPr>
          <w:rFonts w:ascii="Times New Roman" w:hAnsi="Times New Roman" w:cs="Times New Roman"/>
          <w:b/>
          <w:sz w:val="28"/>
          <w:szCs w:val="28"/>
        </w:rPr>
        <w:t>Анна Стрекалова.</w:t>
      </w:r>
    </w:p>
    <w:p w:rsidR="00972DBD" w:rsidRDefault="00972DBD" w:rsidP="004730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итогам занятий преподаватели и слушатели были взаимно благодарны: сотрудники - за живой интерес и большое количество вопросов, слушатели - за полезную и интересную информацию, которая поможет избежать ошибок в жизни.</w:t>
      </w:r>
    </w:p>
    <w:p w:rsidR="00972DBD" w:rsidRPr="00972DBD" w:rsidRDefault="00972DBD" w:rsidP="004730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D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«Теперь я знаю, что в любой сложной ситуации всегда можно обратиться в </w:t>
      </w:r>
      <w:proofErr w:type="spellStart"/>
      <w:r w:rsidRPr="00972D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972D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"горячую линию" или воспользоваться электронными сервисами»,</w:t>
      </w: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поделилась впечатлениями постоянная слушательница Университета </w:t>
      </w:r>
      <w:r w:rsidR="00CD52B5" w:rsidRPr="00CD52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Нина </w:t>
      </w:r>
      <w:r w:rsidR="00CD52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Леонидовна </w:t>
      </w:r>
      <w:r w:rsidR="00CD52B5" w:rsidRPr="00CD52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Дроздова.</w:t>
      </w:r>
    </w:p>
    <w:p w:rsidR="00EE4574" w:rsidRPr="00A45C6A" w:rsidRDefault="00972DBD" w:rsidP="0047308A">
      <w:pPr>
        <w:spacing w:line="240" w:lineRule="atLeast"/>
        <w:ind w:firstLine="709"/>
        <w:jc w:val="both"/>
        <w:rPr>
          <w:sz w:val="28"/>
          <w:szCs w:val="28"/>
        </w:rPr>
      </w:pPr>
      <w:r>
        <w:br/>
      </w:r>
    </w:p>
    <w:sectPr w:rsidR="00EE4574" w:rsidRPr="00A4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6375"/>
    <w:multiLevelType w:val="multilevel"/>
    <w:tmpl w:val="85FA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4"/>
    <w:rsid w:val="000631C0"/>
    <w:rsid w:val="001553FF"/>
    <w:rsid w:val="001D1996"/>
    <w:rsid w:val="003073A4"/>
    <w:rsid w:val="003139A3"/>
    <w:rsid w:val="0032400A"/>
    <w:rsid w:val="0038565D"/>
    <w:rsid w:val="004365F2"/>
    <w:rsid w:val="0047308A"/>
    <w:rsid w:val="0047700F"/>
    <w:rsid w:val="00516C83"/>
    <w:rsid w:val="005A5FD6"/>
    <w:rsid w:val="005D791C"/>
    <w:rsid w:val="0061208C"/>
    <w:rsid w:val="006827A6"/>
    <w:rsid w:val="00701E8C"/>
    <w:rsid w:val="0070364E"/>
    <w:rsid w:val="0087552A"/>
    <w:rsid w:val="008A21BD"/>
    <w:rsid w:val="008A604E"/>
    <w:rsid w:val="008F07EF"/>
    <w:rsid w:val="00925A76"/>
    <w:rsid w:val="00972DBD"/>
    <w:rsid w:val="009B6A31"/>
    <w:rsid w:val="00AC0AE4"/>
    <w:rsid w:val="00AE4B52"/>
    <w:rsid w:val="00B6193A"/>
    <w:rsid w:val="00C57250"/>
    <w:rsid w:val="00CD52B5"/>
    <w:rsid w:val="00D35BDA"/>
    <w:rsid w:val="00DB04C6"/>
    <w:rsid w:val="00DE3B26"/>
    <w:rsid w:val="00EE20B1"/>
    <w:rsid w:val="00E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Normal (Web)"/>
    <w:basedOn w:val="a"/>
    <w:uiPriority w:val="99"/>
    <w:semiHidden/>
    <w:unhideWhenUsed/>
    <w:rsid w:val="0087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1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Normal (Web)"/>
    <w:basedOn w:val="a"/>
    <w:uiPriority w:val="99"/>
    <w:semiHidden/>
    <w:unhideWhenUsed/>
    <w:rsid w:val="0087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20</cp:revision>
  <cp:lastPrinted>2024-10-16T14:06:00Z</cp:lastPrinted>
  <dcterms:created xsi:type="dcterms:W3CDTF">2024-09-27T07:25:00Z</dcterms:created>
  <dcterms:modified xsi:type="dcterms:W3CDTF">2024-10-22T13:15:00Z</dcterms:modified>
</cp:coreProperties>
</file>