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9A053" w14:textId="78BAA00B" w:rsidR="009D5E32" w:rsidRDefault="009D5E32" w:rsidP="009D5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Приложение 4</w:t>
      </w:r>
    </w:p>
    <w:p w14:paraId="4F086B31" w14:textId="6408A464" w:rsidR="009D5E32" w:rsidRDefault="009D5E32" w:rsidP="009D5E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УТВЕРЖДЕНА</w:t>
      </w:r>
    </w:p>
    <w:p w14:paraId="110504E1" w14:textId="0C2B324A" w:rsidR="009D5E32" w:rsidRDefault="009D5E32" w:rsidP="009D5E32">
      <w:pPr>
        <w:pStyle w:val="ConsNormal"/>
        <w:widowControl/>
        <w:ind w:left="4320" w:right="0" w:hanging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Постановлением </w:t>
      </w:r>
    </w:p>
    <w:p w14:paraId="0898E98F" w14:textId="77777777" w:rsidR="009D5E32" w:rsidRDefault="009D5E32" w:rsidP="009D5E32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посёлка Пристень </w:t>
      </w:r>
    </w:p>
    <w:p w14:paraId="6D44C0CE" w14:textId="77777777" w:rsidR="009D5E32" w:rsidRDefault="009D5E32" w:rsidP="009D5E32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Пристенского района Курской области</w:t>
      </w:r>
    </w:p>
    <w:p w14:paraId="01A57EF9" w14:textId="77777777" w:rsidR="009D5E32" w:rsidRDefault="009D5E32" w:rsidP="009D5E32">
      <w:pPr>
        <w:pStyle w:val="ConsNormal"/>
        <w:widowControl/>
        <w:ind w:left="4320" w:right="0" w:hanging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 ноября 2022 года № 280</w:t>
      </w:r>
    </w:p>
    <w:bookmarkEnd w:id="0"/>
    <w:p w14:paraId="471E8B69" w14:textId="67E9D27C" w:rsidR="004A4DA3" w:rsidRDefault="004A4DA3" w:rsidP="006675F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D7271D" w14:textId="77777777" w:rsidR="004A4DA3" w:rsidRDefault="004A4DA3" w:rsidP="004A4DA3">
      <w:pPr>
        <w:ind w:firstLine="1559"/>
        <w:jc w:val="both"/>
        <w:rPr>
          <w:sz w:val="25"/>
          <w:szCs w:val="25"/>
        </w:rPr>
      </w:pPr>
    </w:p>
    <w:p w14:paraId="4E0479EC" w14:textId="77777777" w:rsidR="004A4DA3" w:rsidRDefault="004A4DA3" w:rsidP="004A4DA3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14:paraId="1CC62C47" w14:textId="6F3B0C53" w:rsidR="004A4DA3" w:rsidRDefault="004A4DA3" w:rsidP="004A4DA3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</w:t>
      </w:r>
      <w:r w:rsidR="006675FB">
        <w:rPr>
          <w:rFonts w:ascii="Times New Roman" w:hAnsi="Times New Roman" w:cs="Times New Roman"/>
          <w:b/>
          <w:sz w:val="28"/>
          <w:szCs w:val="28"/>
        </w:rPr>
        <w:t xml:space="preserve">няемым законом ценностям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t>муниципального земельного контроля на территории муниципального образования «поселок Пристень» Пристенского района Курской области</w:t>
      </w:r>
      <w:r w:rsidR="00EF270C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="00EF270C">
        <w:rPr>
          <w:rFonts w:ascii="Times New Roman" w:hAnsi="Times New Roman" w:cs="Times New Roman"/>
          <w:b/>
          <w:sz w:val="28"/>
          <w:szCs w:val="28"/>
        </w:rPr>
        <w:t>на 2023 год</w:t>
      </w:r>
    </w:p>
    <w:p w14:paraId="799D5597" w14:textId="77777777" w:rsidR="004A4DA3" w:rsidRDefault="004A4DA3" w:rsidP="004A4DA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3E96BBB" w14:textId="77777777" w:rsidR="004A4DA3" w:rsidRDefault="004A4DA3" w:rsidP="004A4DA3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I. Анализ текущего состояния осуществления муниципального земельного контроля, описание текущего уровня развития профилактической деятельности Администрации поселка Пристень, характеристика проблем, на решение которых направлена программа профилактики</w:t>
      </w:r>
    </w:p>
    <w:p w14:paraId="4CD6B1BC" w14:textId="77777777" w:rsidR="004A4DA3" w:rsidRDefault="004A4DA3" w:rsidP="004A4D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44 Федерального закона от 31 июля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sz w:val="28"/>
            <w:szCs w:val="28"/>
          </w:rPr>
          <w:t>2021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Times New Roman" w:hAnsi="Times New Roman" w:cs="Times New Roman"/>
            <w:sz w:val="28"/>
            <w:szCs w:val="28"/>
          </w:rPr>
          <w:t>2021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>на территории муниципального образования «поселок Пристень» Пристенского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муниципальный земельный контроль).</w:t>
      </w:r>
    </w:p>
    <w:p w14:paraId="636D5A1A" w14:textId="77777777" w:rsidR="004A4DA3" w:rsidRDefault="004A4DA3" w:rsidP="004A4D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«поселок Пристень» Пристенского района Курской области, Администрация поселка Пристень Пристенского района Курской области (далее – Администрация) является уполномоченным органом по осуществлению муниципального земельного контроля.</w:t>
      </w:r>
    </w:p>
    <w:p w14:paraId="75268B5B" w14:textId="77777777" w:rsidR="004A4DA3" w:rsidRDefault="004A4DA3" w:rsidP="004A4DA3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 осуществлении муниципального земельного контроля Администрация 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соблюдением:</w:t>
      </w:r>
    </w:p>
    <w:p w14:paraId="62BD222F" w14:textId="77777777" w:rsidR="004A4DA3" w:rsidRDefault="004A4DA3" w:rsidP="004A4DA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14:paraId="0CD5564B" w14:textId="77777777" w:rsidR="004A4DA3" w:rsidRDefault="004A4DA3" w:rsidP="004A4DA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6F5C4054" w14:textId="77777777" w:rsidR="004A4DA3" w:rsidRDefault="004A4DA3" w:rsidP="004A4DA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14:paraId="411CC27D" w14:textId="77777777" w:rsidR="004A4DA3" w:rsidRDefault="004A4DA3" w:rsidP="004A4DA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14:paraId="075E0583" w14:textId="77777777" w:rsidR="004A4DA3" w:rsidRDefault="004A4DA3" w:rsidP="004A4DA3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14:paraId="3D062CBC" w14:textId="77777777" w:rsidR="004A4DA3" w:rsidRDefault="004A4DA3" w:rsidP="004A4DA3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Полномочия, указанные в настоящем пункте, осуществляются Администрацией в отношении всех категорий земель.</w:t>
      </w:r>
    </w:p>
    <w:p w14:paraId="30EF0057" w14:textId="77777777" w:rsidR="004A4DA3" w:rsidRDefault="004A4DA3" w:rsidP="004A4DA3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Подконтрольными субъектами муниципального земельного контроля являются юридические лица, индивидуальные предприниматели и граждане, самовольно использующие земельные участки на территории поселка Пристень Пристенского района Курской области (далее поселок Пристень), а так же обладающие правом владения, пользования, распоряжения землями, земельными участками, частью земельного участка в границах поселка Пристень 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земельного контроля.</w:t>
      </w:r>
    </w:p>
    <w:p w14:paraId="5BECCD7D" w14:textId="77777777" w:rsidR="004A4DA3" w:rsidRDefault="004A4DA3" w:rsidP="004A4DA3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II. Цели и задачи реализации программы профилактики рисков причинения вреда</w:t>
      </w:r>
    </w:p>
    <w:p w14:paraId="269423FB" w14:textId="77777777" w:rsidR="004A4DA3" w:rsidRDefault="004A4DA3" w:rsidP="004A4DA3">
      <w:pPr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2.1. Основными целями программы профилактики являются:</w:t>
      </w:r>
    </w:p>
    <w:p w14:paraId="1C35196B" w14:textId="77777777" w:rsidR="004A4DA3" w:rsidRDefault="004A4DA3" w:rsidP="004A4DA3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3C1CF16B" w14:textId="77777777" w:rsidR="004A4DA3" w:rsidRDefault="004A4DA3" w:rsidP="004A4DA3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D665DA7" w14:textId="77777777" w:rsidR="004A4DA3" w:rsidRDefault="004A4DA3" w:rsidP="004A4DA3">
      <w:pPr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B23A9F6" w14:textId="77777777" w:rsidR="004A4DA3" w:rsidRDefault="004A4DA3" w:rsidP="004A4DA3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 Проведение профилактических мероприятий программы профилактики направлено на решение следующих задач:</w:t>
      </w:r>
    </w:p>
    <w:p w14:paraId="423BF11F" w14:textId="77777777" w:rsidR="004A4DA3" w:rsidRDefault="004A4DA3" w:rsidP="004A4DA3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укрепление системы профилактики нарушений рисков причинения вреда (ущерба) охраняемым законом ценностям;</w:t>
      </w:r>
    </w:p>
    <w:p w14:paraId="109E194B" w14:textId="77777777" w:rsidR="004A4DA3" w:rsidRDefault="004A4DA3" w:rsidP="004A4DA3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повышение правосознания и правовой культуры руководителей юридических лиц, индивидуальных предпринимателей и граждан;</w:t>
      </w:r>
    </w:p>
    <w:p w14:paraId="1C3CFC5C" w14:textId="77777777" w:rsidR="004A4DA3" w:rsidRDefault="004A4DA3" w:rsidP="004A4DA3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6AAA0C0B" w14:textId="77777777" w:rsidR="004A4DA3" w:rsidRDefault="004A4DA3" w:rsidP="004A4DA3">
      <w:pPr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189CEBCC" w14:textId="77777777" w:rsidR="004A4DA3" w:rsidRDefault="004A4DA3" w:rsidP="004A4DA3">
      <w:pPr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570EB6DE" w14:textId="77777777" w:rsidR="004A4DA3" w:rsidRDefault="004A4DA3" w:rsidP="004A4DA3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14:paraId="6A8A409B" w14:textId="77777777" w:rsidR="004A4DA3" w:rsidRDefault="004A4DA3" w:rsidP="004A4DA3">
      <w:pPr>
        <w:ind w:firstLine="709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3.1. Перечень профилактических мероприятий:</w:t>
      </w: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8"/>
        <w:gridCol w:w="1701"/>
        <w:gridCol w:w="3544"/>
      </w:tblGrid>
      <w:tr w:rsidR="004A4DA3" w14:paraId="6BB02094" w14:textId="77777777" w:rsidTr="004A4D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D71F8" w14:textId="77777777" w:rsidR="004A4DA3" w:rsidRDefault="004A4DA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№ п/п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A1401" w14:textId="77777777" w:rsidR="004A4DA3" w:rsidRDefault="004A4DA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E4D31" w14:textId="77777777" w:rsidR="004A4DA3" w:rsidRDefault="004A4DA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Срок исполнения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4410B" w14:textId="77777777" w:rsidR="004A4DA3" w:rsidRDefault="004A4DA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Ответственный за реализацию</w:t>
            </w:r>
          </w:p>
        </w:tc>
      </w:tr>
      <w:tr w:rsidR="004A4DA3" w14:paraId="5F7C404E" w14:textId="77777777" w:rsidTr="004A4D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EC8F2" w14:textId="77777777" w:rsidR="004A4DA3" w:rsidRDefault="004A4DA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FDD6F" w14:textId="77777777" w:rsidR="004A4DA3" w:rsidRDefault="004A4DA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Информирование</w:t>
            </w:r>
          </w:p>
          <w:p w14:paraId="786EA5EA" w14:textId="77777777" w:rsidR="004A4DA3" w:rsidRDefault="004A4DA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по вопросам соблюдения обязательных требований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003DC" w14:textId="77777777" w:rsidR="004A4DA3" w:rsidRDefault="004A4DA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постоянно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0E084" w14:textId="77777777" w:rsidR="004A4DA3" w:rsidRDefault="004A4DA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4B220BD" w14:textId="77777777" w:rsidR="004A4DA3" w:rsidRDefault="004A4DA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09EC501" w14:textId="77777777" w:rsidR="004A4DA3" w:rsidRDefault="004A4DA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5F8A91A" w14:textId="77777777" w:rsidR="004A4DA3" w:rsidRDefault="004A4DA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Должностное лицо Администрации поселка Пристень</w:t>
            </w:r>
          </w:p>
        </w:tc>
      </w:tr>
      <w:tr w:rsidR="004A4DA3" w14:paraId="6C93BEF6" w14:textId="77777777" w:rsidTr="004A4D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BE5E6" w14:textId="77777777" w:rsidR="004A4DA3" w:rsidRDefault="004A4DA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F822C" w14:textId="77777777" w:rsidR="004A4DA3" w:rsidRDefault="004A4DA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Обобщение правоприменительной практики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18EC0" w14:textId="08F29719" w:rsidR="004A4DA3" w:rsidRDefault="006675FB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в срок до 1 июля 2023</w:t>
            </w:r>
            <w:r w:rsidR="004A4DA3"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E4181" w14:textId="77777777" w:rsidR="004A4DA3" w:rsidRDefault="004A4DA3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A4DA3" w14:paraId="6E80964F" w14:textId="77777777" w:rsidTr="004A4DA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1E00B" w14:textId="77777777" w:rsidR="004A4DA3" w:rsidRDefault="004A4DA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D0FC9" w14:textId="77777777" w:rsidR="004A4DA3" w:rsidRDefault="004A4DA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Объявление предостережений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393B9" w14:textId="77777777" w:rsidR="004A4DA3" w:rsidRDefault="004A4DA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Постоянно при наличии оснований, предусмотренных статьей 49 Федерального закона от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lastRenderedPageBreak/>
              <w:t>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6E3DF" w14:textId="77777777" w:rsidR="004A4DA3" w:rsidRDefault="004A4DA3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A4DA3" w14:paraId="0FD555E7" w14:textId="77777777" w:rsidTr="004A4DA3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34CA9" w14:textId="77777777" w:rsidR="004A4DA3" w:rsidRDefault="004A4DA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4.</w:t>
            </w:r>
          </w:p>
        </w:tc>
        <w:tc>
          <w:tcPr>
            <w:tcW w:w="3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0C1E4" w14:textId="77777777" w:rsidR="004A4DA3" w:rsidRDefault="004A4DA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Консультирование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B2125" w14:textId="77777777" w:rsidR="004A4DA3" w:rsidRDefault="004A4DA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По мере обращения подконтрольных субъектов</w:t>
            </w: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34FB2" w14:textId="77777777" w:rsidR="004A4DA3" w:rsidRDefault="004A4DA3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4A4DA3" w14:paraId="6AE87631" w14:textId="77777777" w:rsidTr="004A4DA3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D4AAD" w14:textId="77777777" w:rsidR="004A4DA3" w:rsidRDefault="004A4DA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5.</w:t>
            </w:r>
          </w:p>
        </w:tc>
        <w:tc>
          <w:tcPr>
            <w:tcW w:w="3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67476" w14:textId="77777777" w:rsidR="004A4DA3" w:rsidRDefault="004A4DA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Профилактический визит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EB3BF" w14:textId="77777777" w:rsidR="004A4DA3" w:rsidRDefault="004A4DA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I - IV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квартал</w:t>
            </w:r>
            <w:proofErr w:type="spellEnd"/>
          </w:p>
          <w:p w14:paraId="36E2A145" w14:textId="27C4F21A" w:rsidR="004A4DA3" w:rsidRDefault="004A4DA3">
            <w:pPr>
              <w:widowControl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202</w:t>
            </w:r>
            <w:r w:rsidR="006675FB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года</w:t>
            </w:r>
            <w:proofErr w:type="spellEnd"/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1A9B6" w14:textId="77777777" w:rsidR="004A4DA3" w:rsidRDefault="004A4DA3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730B3626" w14:textId="77777777" w:rsidR="004A4DA3" w:rsidRDefault="004A4DA3" w:rsidP="004A4DA3">
      <w:pPr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14:paraId="102955DB" w14:textId="77777777" w:rsidR="004A4DA3" w:rsidRDefault="004A4DA3" w:rsidP="004A4D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14:paraId="1CCF6463" w14:textId="77777777" w:rsidR="004A4DA3" w:rsidRDefault="004A4DA3" w:rsidP="004A4DA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Консультирование осуществляется в устной или письменной форме по следующим вопросам:</w:t>
      </w:r>
    </w:p>
    <w:p w14:paraId="5B4AFBC9" w14:textId="77777777" w:rsidR="004A4DA3" w:rsidRDefault="004A4DA3" w:rsidP="004A4DA3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земельного контроля;</w:t>
      </w:r>
    </w:p>
    <w:p w14:paraId="66AA3558" w14:textId="77777777" w:rsidR="004A4DA3" w:rsidRDefault="004A4DA3" w:rsidP="004A4DA3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порядок осуществления контрольных мероприятий, установленных настоящей Программой;</w:t>
      </w:r>
    </w:p>
    <w:p w14:paraId="2ACD5D51" w14:textId="77777777" w:rsidR="004A4DA3" w:rsidRDefault="004A4DA3" w:rsidP="004A4DA3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14:paraId="2381B8EE" w14:textId="77777777" w:rsidR="004A4DA3" w:rsidRDefault="004A4DA3" w:rsidP="004A4DA3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42A04765" w14:textId="77777777" w:rsidR="004A4DA3" w:rsidRDefault="004A4DA3" w:rsidP="004A4DA3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Консультирование в письменной форме осуществляется должностным лицом, уполномоченным осуществлять муниципальный </w:t>
      </w:r>
      <w:r>
        <w:rPr>
          <w:rFonts w:ascii="Times New Roman" w:hAnsi="Times New Roman" w:cs="Times New Roman"/>
          <w:sz w:val="28"/>
          <w:szCs w:val="28"/>
        </w:rPr>
        <w:lastRenderedPageBreak/>
        <w:t>земельный контроль, в следующих случаях:</w:t>
      </w:r>
    </w:p>
    <w:p w14:paraId="19DFCBBB" w14:textId="77777777" w:rsidR="004A4DA3" w:rsidRDefault="004A4DA3" w:rsidP="004A4DA3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14:paraId="399776D6" w14:textId="77777777" w:rsidR="004A4DA3" w:rsidRDefault="004A4DA3" w:rsidP="004A4DA3">
      <w:pPr>
        <w:pStyle w:val="ConsPlusNormal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14:paraId="02B6C889" w14:textId="77777777" w:rsidR="004A4DA3" w:rsidRDefault="004A4DA3" w:rsidP="004A4DA3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14:paraId="3937EC9D" w14:textId="77777777" w:rsidR="004A4DA3" w:rsidRDefault="004A4DA3" w:rsidP="004A4DA3">
      <w:pPr>
        <w:pStyle w:val="ConsPlusNormal0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17D0965" w14:textId="77777777" w:rsidR="004A4DA3" w:rsidRDefault="004A4DA3" w:rsidP="004A4DA3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4DE47AD" w14:textId="77777777" w:rsidR="004A4DA3" w:rsidRDefault="004A4DA3" w:rsidP="004A4DA3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IV. Показатели результативности и эффективности программы профилактики рисков причинения вреда</w:t>
      </w:r>
    </w:p>
    <w:tbl>
      <w:tblPr>
        <w:tblpPr w:leftFromText="180" w:rightFromText="180" w:bottomFromText="160" w:vertAnchor="text" w:horzAnchor="margin" w:tblpY="350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9"/>
        <w:gridCol w:w="6307"/>
        <w:gridCol w:w="1799"/>
      </w:tblGrid>
      <w:tr w:rsidR="004A4DA3" w14:paraId="7AAD62DB" w14:textId="77777777" w:rsidTr="004A4DA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08578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53B1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отчётного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73F6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Величина</w:t>
            </w:r>
          </w:p>
        </w:tc>
      </w:tr>
      <w:tr w:rsidR="004A4DA3" w14:paraId="69D3032C" w14:textId="77777777" w:rsidTr="004A4DA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5821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CB79" w14:textId="77777777" w:rsidR="004A4DA3" w:rsidRDefault="004A4DA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профилактических мероприятий, ед.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DA080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2 мероприятий, проведенных контрольным органом</w:t>
            </w:r>
          </w:p>
        </w:tc>
      </w:tr>
      <w:tr w:rsidR="004A4DA3" w14:paraId="01B1F7B5" w14:textId="77777777" w:rsidTr="004A4DA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A36C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4A69" w14:textId="77777777" w:rsidR="004A4DA3" w:rsidRDefault="004A4DA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Полнота информации, размещённой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Интернет-портале муниципального образования «поселок Пристень» Пристенского района Курской области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A98BA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4A4DA3" w14:paraId="0494C7B8" w14:textId="77777777" w:rsidTr="004A4DA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8FF4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5C22" w14:textId="77777777" w:rsidR="004A4DA3" w:rsidRDefault="004A4DA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Удовлетворённость контролируемых лиц и их представителями консультированием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62AF" w14:textId="77777777" w:rsidR="004A4DA3" w:rsidRDefault="004A4DA3" w:rsidP="006675FB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90% от числа обратившихся</w:t>
            </w:r>
          </w:p>
        </w:tc>
      </w:tr>
      <w:tr w:rsidR="004A4DA3" w14:paraId="1842D2C2" w14:textId="77777777" w:rsidTr="004A4DA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7FC9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26B9" w14:textId="77777777" w:rsidR="004A4DA3" w:rsidRDefault="004A4DA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Динамика сокращения количества контрольных мероприятий при увеличении профилактических мероприятий при одновременном сохранении (улучшении) текущего состояния подконтрольной сферы, по отношению к аналогичному периоду предыдущего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65D8" w14:textId="77777777" w:rsidR="004A4DA3" w:rsidRDefault="004A4DA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3 %</w:t>
            </w:r>
          </w:p>
        </w:tc>
      </w:tr>
      <w:tr w:rsidR="004A4DA3" w14:paraId="684D6568" w14:textId="77777777" w:rsidTr="004A4DA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144C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9950" w14:textId="77777777" w:rsidR="004A4DA3" w:rsidRDefault="004A4DA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Динамика снижения количества выявленных нарушений в ходе контрольных мероприятий за отчётный период по отношению к аналогичному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периоду предыдущего года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7139" w14:textId="77777777" w:rsidR="004A4DA3" w:rsidRDefault="004A4DA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5 %</w:t>
            </w:r>
          </w:p>
        </w:tc>
      </w:tr>
      <w:tr w:rsidR="004A4DA3" w14:paraId="55F7EC16" w14:textId="77777777" w:rsidTr="004A4DA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2E7B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0D83" w14:textId="77777777" w:rsidR="004A4DA3" w:rsidRDefault="004A4DA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устраненных нарушений земельного законодательства, принятых контролируемыми лицами мерах к соблюдению требований земельного законодательства, от числа объявленных предостережений о недопустимости нарушения требований земельного законодательства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128F" w14:textId="77777777" w:rsidR="004A4DA3" w:rsidRDefault="004A4DA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не менее 50%</w:t>
            </w:r>
          </w:p>
        </w:tc>
      </w:tr>
      <w:tr w:rsidR="004A4DA3" w14:paraId="306EC59C" w14:textId="77777777" w:rsidTr="004A4DA3"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8F6D0" w14:textId="77777777" w:rsidR="004A4DA3" w:rsidRDefault="004A4DA3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55D6" w14:textId="77777777" w:rsidR="004A4DA3" w:rsidRDefault="004A4DA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EF7F" w14:textId="77777777" w:rsidR="004A4DA3" w:rsidRDefault="004A4DA3">
            <w:pPr>
              <w:pStyle w:val="ConsPlusNormal0"/>
              <w:spacing w:line="25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100%</w:t>
            </w:r>
          </w:p>
        </w:tc>
      </w:tr>
    </w:tbl>
    <w:p w14:paraId="249FCFC9" w14:textId="77777777" w:rsidR="004A4DA3" w:rsidRDefault="004A4DA3" w:rsidP="004A4DA3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F30AE4" w14:textId="77777777" w:rsidR="004A4DA3" w:rsidRDefault="004A4DA3" w:rsidP="004A4DA3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3F5A180" w14:textId="77777777" w:rsidR="004A4DA3" w:rsidRDefault="004A4DA3" w:rsidP="004A4D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4168B8" w14:textId="77777777" w:rsidR="004A4DA3" w:rsidRDefault="004A4DA3" w:rsidP="004A4D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5B1DAE" w14:textId="77777777" w:rsidR="004A4DA3" w:rsidRDefault="004A4DA3" w:rsidP="004A4D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8E76F3" w14:textId="77777777" w:rsidR="004A4DA3" w:rsidRDefault="004A4DA3" w:rsidP="004A4D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762C4F" w14:textId="77777777" w:rsidR="004A4DA3" w:rsidRDefault="004A4DA3" w:rsidP="004A4D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8E98FC" w14:textId="77777777" w:rsidR="004A4DA3" w:rsidRDefault="004A4DA3" w:rsidP="004A4D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8FBD8F" w14:textId="77777777" w:rsidR="004A4DA3" w:rsidRDefault="004A4DA3" w:rsidP="004A4DA3">
      <w:pPr>
        <w:tabs>
          <w:tab w:val="left" w:pos="567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7167F1C2" w14:textId="77777777" w:rsidR="004A4DA3" w:rsidRDefault="004A4DA3" w:rsidP="004A4DA3">
      <w:pPr>
        <w:tabs>
          <w:tab w:val="left" w:pos="567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BB2A560" w14:textId="77777777" w:rsidR="004A4DA3" w:rsidRDefault="004A4DA3" w:rsidP="004A4DA3">
      <w:pPr>
        <w:rPr>
          <w:sz w:val="28"/>
          <w:szCs w:val="28"/>
        </w:rPr>
      </w:pPr>
    </w:p>
    <w:p w14:paraId="4F7F1E21" w14:textId="77777777" w:rsidR="004A4DA3" w:rsidRDefault="004A4DA3" w:rsidP="004A4DA3">
      <w:pPr>
        <w:shd w:val="clear" w:color="auto" w:fill="FFFFFF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может проводить профилактические мероприятия, не предусмотренные настоящей программой.</w:t>
      </w:r>
    </w:p>
    <w:p w14:paraId="5AB3B20D" w14:textId="77777777" w:rsidR="004A4DA3" w:rsidRDefault="004A4DA3" w:rsidP="004A4DA3">
      <w:pPr>
        <w:tabs>
          <w:tab w:val="left" w:pos="900"/>
        </w:tabs>
        <w:ind w:firstLine="540"/>
        <w:rPr>
          <w:rFonts w:ascii="Times New Roman" w:hAnsi="Times New Roman" w:cs="Times New Roman"/>
          <w:sz w:val="28"/>
          <w:szCs w:val="28"/>
        </w:rPr>
      </w:pPr>
    </w:p>
    <w:p w14:paraId="3AC2834D" w14:textId="77777777" w:rsidR="004A4DA3" w:rsidRDefault="004A4DA3" w:rsidP="004A4DA3">
      <w:pPr>
        <w:pStyle w:val="ConsPlusTitle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333EE00" w14:textId="77777777" w:rsidR="004A4DA3" w:rsidRDefault="004A4DA3" w:rsidP="004A4DA3">
      <w:pPr>
        <w:pStyle w:val="ConsPlusTitle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A3E455A" w14:textId="77777777" w:rsidR="004A4DA3" w:rsidRDefault="004A4DA3" w:rsidP="004A4DA3">
      <w:pPr>
        <w:pStyle w:val="ConsPlusTitle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FBD2C64" w14:textId="77777777" w:rsidR="00A20006" w:rsidRDefault="00A20006"/>
    <w:sectPr w:rsidR="00A2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0A"/>
    <w:rsid w:val="00216EDC"/>
    <w:rsid w:val="00481262"/>
    <w:rsid w:val="004A4DA3"/>
    <w:rsid w:val="005C640A"/>
    <w:rsid w:val="006675FB"/>
    <w:rsid w:val="00875F14"/>
    <w:rsid w:val="009D5E32"/>
    <w:rsid w:val="00A20006"/>
    <w:rsid w:val="00EF270C"/>
    <w:rsid w:val="00E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A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4A4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A4DA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4A4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4A4D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2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A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4A4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A4DA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4A4D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uiPriority w:val="99"/>
    <w:rsid w:val="004A4D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апаук</cp:lastModifiedBy>
  <cp:revision>11</cp:revision>
  <cp:lastPrinted>2022-11-02T08:17:00Z</cp:lastPrinted>
  <dcterms:created xsi:type="dcterms:W3CDTF">2022-07-14T07:34:00Z</dcterms:created>
  <dcterms:modified xsi:type="dcterms:W3CDTF">2022-11-02T08:17:00Z</dcterms:modified>
</cp:coreProperties>
</file>