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F0" w:rsidRDefault="001C4DF0" w:rsidP="00C5413B">
      <w:pPr>
        <w:pStyle w:val="a3"/>
        <w:spacing w:line="240" w:lineRule="atLeast"/>
        <w:rPr>
          <w:sz w:val="28"/>
          <w:szCs w:val="28"/>
          <w:lang w:val="ru-RU"/>
        </w:rPr>
      </w:pPr>
      <w:r>
        <w:rPr>
          <w:sz w:val="28"/>
          <w:szCs w:val="28"/>
        </w:rPr>
        <w:t>Администрация поселка Пристень</w:t>
      </w:r>
      <w:r w:rsidR="009B716E">
        <w:rPr>
          <w:sz w:val="28"/>
          <w:szCs w:val="28"/>
          <w:lang w:val="ru-RU"/>
        </w:rPr>
        <w:t xml:space="preserve"> </w:t>
      </w:r>
    </w:p>
    <w:p w:rsidR="00DA405E" w:rsidRPr="009B716E" w:rsidRDefault="00DA405E" w:rsidP="00C5413B">
      <w:pPr>
        <w:pStyle w:val="a3"/>
        <w:spacing w:line="240" w:lineRule="atLeas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Пристенского района Курской области</w:t>
      </w:r>
    </w:p>
    <w:p w:rsidR="001C4DF0" w:rsidRDefault="001C4DF0" w:rsidP="001C4DF0">
      <w:pPr>
        <w:pStyle w:val="1"/>
        <w:tabs>
          <w:tab w:val="left" w:pos="240"/>
          <w:tab w:val="center" w:pos="4960"/>
        </w:tabs>
        <w:jc w:val="left"/>
        <w:rPr>
          <w:szCs w:val="28"/>
        </w:rPr>
      </w:pPr>
    </w:p>
    <w:p w:rsidR="001C4DF0" w:rsidRDefault="009B716E" w:rsidP="001C4DF0">
      <w:pPr>
        <w:pStyle w:val="1"/>
        <w:tabs>
          <w:tab w:val="left" w:pos="240"/>
          <w:tab w:val="center" w:pos="4960"/>
        </w:tabs>
        <w:jc w:val="left"/>
        <w:rPr>
          <w:b/>
          <w:szCs w:val="28"/>
        </w:rPr>
      </w:pPr>
      <w:r>
        <w:rPr>
          <w:szCs w:val="28"/>
        </w:rPr>
        <w:tab/>
        <w:t xml:space="preserve">                                        </w:t>
      </w:r>
      <w:r>
        <w:rPr>
          <w:b/>
          <w:szCs w:val="28"/>
        </w:rPr>
        <w:t xml:space="preserve"> ПОСТАНОВЛЕНИЕ</w:t>
      </w:r>
    </w:p>
    <w:p w:rsidR="00C5413B" w:rsidRPr="00C5413B" w:rsidRDefault="00C5413B" w:rsidP="00C5413B"/>
    <w:p w:rsidR="001C4DF0" w:rsidRDefault="001C4DF0" w:rsidP="001C4DF0"/>
    <w:p w:rsidR="001C4DF0" w:rsidRDefault="001C4DF0" w:rsidP="001C4DF0">
      <w:pPr>
        <w:rPr>
          <w:sz w:val="28"/>
        </w:rPr>
      </w:pPr>
      <w:r>
        <w:rPr>
          <w:sz w:val="28"/>
        </w:rPr>
        <w:t>от</w:t>
      </w:r>
      <w:proofErr w:type="gramStart"/>
      <w:r>
        <w:rPr>
          <w:sz w:val="28"/>
        </w:rPr>
        <w:t xml:space="preserve">  </w:t>
      </w:r>
      <w:r>
        <w:rPr>
          <w:sz w:val="28"/>
          <w:u w:val="single"/>
        </w:rPr>
        <w:t xml:space="preserve"> «</w:t>
      </w:r>
      <w:proofErr w:type="gramEnd"/>
      <w:r w:rsidR="00DA405E">
        <w:rPr>
          <w:sz w:val="28"/>
          <w:u w:val="single"/>
        </w:rPr>
        <w:t>1</w:t>
      </w:r>
      <w:r w:rsidR="00E07B3D">
        <w:rPr>
          <w:sz w:val="28"/>
          <w:u w:val="single"/>
        </w:rPr>
        <w:t>1</w:t>
      </w:r>
      <w:r>
        <w:rPr>
          <w:sz w:val="28"/>
          <w:u w:val="single"/>
        </w:rPr>
        <w:t xml:space="preserve">  »  </w:t>
      </w:r>
      <w:r w:rsidR="00DA405E">
        <w:rPr>
          <w:sz w:val="28"/>
          <w:u w:val="single"/>
        </w:rPr>
        <w:t>апрел</w:t>
      </w:r>
      <w:r>
        <w:rPr>
          <w:sz w:val="28"/>
          <w:u w:val="single"/>
        </w:rPr>
        <w:t>я   202</w:t>
      </w:r>
      <w:r w:rsidR="00E07B3D">
        <w:rPr>
          <w:sz w:val="28"/>
          <w:u w:val="single"/>
        </w:rPr>
        <w:t>3</w:t>
      </w:r>
      <w:r>
        <w:rPr>
          <w:sz w:val="28"/>
          <w:u w:val="single"/>
        </w:rPr>
        <w:t xml:space="preserve"> г.   № </w:t>
      </w:r>
      <w:r w:rsidR="00DA405E">
        <w:rPr>
          <w:sz w:val="28"/>
          <w:u w:val="single"/>
        </w:rPr>
        <w:t>70</w:t>
      </w:r>
      <w:r>
        <w:rPr>
          <w:sz w:val="28"/>
          <w:u w:val="single"/>
        </w:rPr>
        <w:t xml:space="preserve"> </w:t>
      </w:r>
      <w:proofErr w:type="gramStart"/>
      <w:r>
        <w:rPr>
          <w:sz w:val="28"/>
          <w:u w:val="single"/>
        </w:rPr>
        <w:t xml:space="preserve">  </w:t>
      </w:r>
      <w:r>
        <w:rPr>
          <w:color w:val="FFFFFF"/>
          <w:sz w:val="28"/>
          <w:u w:val="single"/>
        </w:rPr>
        <w:t>.</w:t>
      </w:r>
      <w:proofErr w:type="gramEnd"/>
      <w:r>
        <w:rPr>
          <w:sz w:val="28"/>
          <w:u w:val="single"/>
        </w:rPr>
        <w:t xml:space="preserve">    </w:t>
      </w:r>
      <w:r>
        <w:rPr>
          <w:sz w:val="28"/>
        </w:rPr>
        <w:t xml:space="preserve">  </w:t>
      </w:r>
    </w:p>
    <w:p w:rsidR="001C4DF0" w:rsidRDefault="001C4DF0" w:rsidP="001C4DF0">
      <w:pPr>
        <w:rPr>
          <w:sz w:val="20"/>
        </w:rPr>
      </w:pP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0"/>
        </w:rPr>
        <w:t>п. Пристень</w:t>
      </w:r>
    </w:p>
    <w:p w:rsidR="001C4DF0" w:rsidRDefault="001C4DF0" w:rsidP="001C4DF0">
      <w:pPr>
        <w:rPr>
          <w:sz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3E91" w:rsidTr="00433E91">
        <w:tc>
          <w:tcPr>
            <w:tcW w:w="4785" w:type="dxa"/>
          </w:tcPr>
          <w:p w:rsidR="00433E91" w:rsidRPr="00E07B3D" w:rsidRDefault="00DA405E" w:rsidP="00433E91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в постановление Администрации поселка Пристень Пристенского района Курской области № 26 от 01 февраля 2023 года «</w:t>
            </w:r>
            <w:r w:rsidR="00433E91" w:rsidRPr="00E07B3D">
              <w:rPr>
                <w:b/>
              </w:rPr>
              <w:t xml:space="preserve">Об утверждении </w:t>
            </w:r>
            <w:bookmarkStart w:id="0" w:name="_Hlk126242070"/>
            <w:r w:rsidR="00433E91" w:rsidRPr="00E07B3D">
              <w:rPr>
                <w:b/>
              </w:rPr>
              <w:t xml:space="preserve">единой  конкурсной (аукционной) комиссии по организации и проведении торгов по  продаже муниципального имущества и  земельных участков, </w:t>
            </w:r>
            <w:r w:rsidR="00D0238E" w:rsidRPr="00E07B3D">
              <w:rPr>
                <w:b/>
              </w:rPr>
              <w:t xml:space="preserve">а также </w:t>
            </w:r>
            <w:r w:rsidR="00433E91" w:rsidRPr="00E07B3D">
              <w:rPr>
                <w:b/>
              </w:rPr>
              <w:t>на право  заключения договоров аренды муниципального имущества и  земельных участков, находящихся в муниципальной собственности</w:t>
            </w:r>
            <w:r w:rsidR="00471A3A">
              <w:rPr>
                <w:b/>
              </w:rPr>
              <w:t>,</w:t>
            </w:r>
            <w:r w:rsidR="00433E91" w:rsidRPr="00E07B3D">
              <w:rPr>
                <w:b/>
              </w:rPr>
              <w:t xml:space="preserve"> или государственная собственность на которые не разграничена</w:t>
            </w:r>
            <w:bookmarkEnd w:id="0"/>
            <w:r>
              <w:rPr>
                <w:b/>
              </w:rPr>
              <w:t>»</w:t>
            </w:r>
          </w:p>
        </w:tc>
        <w:tc>
          <w:tcPr>
            <w:tcW w:w="4786" w:type="dxa"/>
          </w:tcPr>
          <w:p w:rsidR="00433E91" w:rsidRDefault="00433E91" w:rsidP="001C4DF0">
            <w:pPr>
              <w:rPr>
                <w:sz w:val="20"/>
              </w:rPr>
            </w:pPr>
          </w:p>
        </w:tc>
      </w:tr>
    </w:tbl>
    <w:p w:rsidR="00433E91" w:rsidRDefault="00433E91" w:rsidP="001C4DF0">
      <w:pPr>
        <w:rPr>
          <w:sz w:val="20"/>
        </w:rPr>
      </w:pPr>
    </w:p>
    <w:p w:rsidR="001C4DF0" w:rsidRDefault="001C4DF0" w:rsidP="001C4DF0">
      <w:pPr>
        <w:pStyle w:val="1"/>
        <w:jc w:val="left"/>
        <w:rPr>
          <w:b/>
        </w:rPr>
      </w:pPr>
    </w:p>
    <w:p w:rsidR="004C649D" w:rsidRPr="00E07B3D" w:rsidRDefault="004C649D" w:rsidP="004C649D">
      <w:pPr>
        <w:pStyle w:val="a3"/>
        <w:ind w:firstLine="709"/>
        <w:jc w:val="both"/>
        <w:rPr>
          <w:b w:val="0"/>
          <w:sz w:val="24"/>
          <w:lang w:val="ru-RU"/>
        </w:rPr>
      </w:pPr>
      <w:r w:rsidRPr="00E07B3D">
        <w:rPr>
          <w:b w:val="0"/>
          <w:color w:val="000000"/>
          <w:sz w:val="24"/>
        </w:rPr>
        <w:t xml:space="preserve">В соответствии с Гражданским кодексом Российской Федерации, Земельным кодексом Российской Федерации, </w:t>
      </w:r>
      <w:r w:rsidRPr="00E07B3D">
        <w:rPr>
          <w:b w:val="0"/>
          <w:sz w:val="24"/>
        </w:rPr>
        <w:t>Федеральным законом от 06.10.2003 г. №131-ФЗ «Об общих принципах организации местного самоуправления в Российской Федерации»,</w:t>
      </w:r>
      <w:r w:rsidR="000D6B3F" w:rsidRPr="00E07B3D">
        <w:rPr>
          <w:b w:val="0"/>
          <w:sz w:val="24"/>
          <w:lang w:val="ru-RU"/>
        </w:rPr>
        <w:t xml:space="preserve"> </w:t>
      </w:r>
      <w:hyperlink r:id="rId5" w:history="1">
        <w:r w:rsidR="000D6B3F" w:rsidRPr="00E07B3D">
          <w:rPr>
            <w:rStyle w:val="a9"/>
            <w:b w:val="0"/>
            <w:color w:val="000000" w:themeColor="text1"/>
            <w:sz w:val="24"/>
          </w:rPr>
          <w:t>Федеральным Законом</w:t>
        </w:r>
      </w:hyperlink>
      <w:r w:rsidR="000D6B3F" w:rsidRPr="00E07B3D">
        <w:rPr>
          <w:b w:val="0"/>
          <w:sz w:val="24"/>
        </w:rPr>
        <w:t xml:space="preserve"> от 26.07.2006 г. N 135-ФЗ "О защите конкуренции"</w:t>
      </w:r>
      <w:r w:rsidR="000D6B3F" w:rsidRPr="00E07B3D">
        <w:rPr>
          <w:sz w:val="24"/>
        </w:rPr>
        <w:t>,</w:t>
      </w:r>
      <w:r w:rsidRPr="00E07B3D">
        <w:rPr>
          <w:b w:val="0"/>
          <w:sz w:val="24"/>
        </w:rPr>
        <w:t xml:space="preserve">  руководствуясь Уставом муниципального образования «посёлок </w:t>
      </w:r>
      <w:r w:rsidRPr="00E07B3D">
        <w:rPr>
          <w:b w:val="0"/>
          <w:sz w:val="24"/>
          <w:lang w:val="ru-RU"/>
        </w:rPr>
        <w:t>Пристень</w:t>
      </w:r>
      <w:r w:rsidRPr="00E07B3D">
        <w:rPr>
          <w:b w:val="0"/>
          <w:sz w:val="24"/>
        </w:rPr>
        <w:t xml:space="preserve">» </w:t>
      </w:r>
      <w:r w:rsidRPr="00E07B3D">
        <w:rPr>
          <w:b w:val="0"/>
          <w:sz w:val="24"/>
          <w:lang w:val="ru-RU"/>
        </w:rPr>
        <w:t>Пристенского</w:t>
      </w:r>
      <w:r w:rsidRPr="00E07B3D">
        <w:rPr>
          <w:b w:val="0"/>
          <w:sz w:val="24"/>
        </w:rPr>
        <w:t xml:space="preserve"> района </w:t>
      </w:r>
      <w:r w:rsidR="00D56A8B" w:rsidRPr="00E07B3D">
        <w:rPr>
          <w:b w:val="0"/>
          <w:sz w:val="24"/>
        </w:rPr>
        <w:t>Курской области</w:t>
      </w:r>
      <w:r w:rsidR="00DA405E">
        <w:rPr>
          <w:b w:val="0"/>
          <w:sz w:val="24"/>
          <w:lang w:val="ru-RU"/>
        </w:rPr>
        <w:t>, учитывая протест Прокуратуры Пристенского района Курской области № 19-2021 от 03 апреля 2023 года,</w:t>
      </w:r>
      <w:r w:rsidR="00612395" w:rsidRPr="00E07B3D">
        <w:rPr>
          <w:b w:val="0"/>
          <w:sz w:val="24"/>
          <w:lang w:val="ru-RU"/>
        </w:rPr>
        <w:t xml:space="preserve"> ПОСТАНОВЛЯЕТ</w:t>
      </w:r>
      <w:r w:rsidR="00D56A8B" w:rsidRPr="00E07B3D">
        <w:rPr>
          <w:b w:val="0"/>
          <w:sz w:val="24"/>
        </w:rPr>
        <w:t>:</w:t>
      </w:r>
    </w:p>
    <w:p w:rsidR="00612395" w:rsidRPr="00E07B3D" w:rsidRDefault="00612395" w:rsidP="004C649D">
      <w:pPr>
        <w:pStyle w:val="a3"/>
        <w:ind w:firstLine="709"/>
        <w:jc w:val="both"/>
        <w:rPr>
          <w:b w:val="0"/>
          <w:sz w:val="24"/>
          <w:lang w:val="ru-RU"/>
        </w:rPr>
      </w:pPr>
    </w:p>
    <w:p w:rsidR="000D6B3F" w:rsidRDefault="00DA405E" w:rsidP="000D6B3F">
      <w:pPr>
        <w:pStyle w:val="aa"/>
        <w:numPr>
          <w:ilvl w:val="0"/>
          <w:numId w:val="1"/>
        </w:numPr>
        <w:jc w:val="both"/>
      </w:pPr>
      <w:r>
        <w:t xml:space="preserve">Дополнить п.3.3. Положения </w:t>
      </w:r>
      <w:proofErr w:type="gramStart"/>
      <w:r>
        <w:t xml:space="preserve">о </w:t>
      </w:r>
      <w:r w:rsidR="00433E91" w:rsidRPr="00E07B3D">
        <w:t xml:space="preserve"> комисси</w:t>
      </w:r>
      <w:r>
        <w:t>и</w:t>
      </w:r>
      <w:proofErr w:type="gramEnd"/>
      <w:r w:rsidR="00433E91" w:rsidRPr="00E07B3D">
        <w:t xml:space="preserve"> по организации и проведении торгов по  продаже муниципального имущества и  земельных участков, </w:t>
      </w:r>
      <w:r w:rsidR="00D0238E" w:rsidRPr="00E07B3D">
        <w:t xml:space="preserve">а также </w:t>
      </w:r>
      <w:r w:rsidR="00433E91" w:rsidRPr="00E07B3D">
        <w:t>на право  заключения договоров аренды муниципального имущества и  земельных участков, находящихся в муниципальной собственности или государственная собственность на которые не разграничена</w:t>
      </w:r>
      <w:r w:rsidR="000D6B3F" w:rsidRPr="00E07B3D">
        <w:t xml:space="preserve"> </w:t>
      </w:r>
      <w:r>
        <w:t>абзацем следующего содержания:</w:t>
      </w:r>
    </w:p>
    <w:p w:rsidR="00DA405E" w:rsidRPr="00E07B3D" w:rsidRDefault="00DA405E" w:rsidP="00DA405E">
      <w:pPr>
        <w:pStyle w:val="aa"/>
        <w:ind w:left="1069"/>
        <w:jc w:val="both"/>
      </w:pPr>
      <w:proofErr w:type="gramStart"/>
      <w:r>
        <w:t>« -</w:t>
      </w:r>
      <w:proofErr w:type="gramEnd"/>
      <w:r>
        <w:t xml:space="preserve"> принимать меры по предотвращению и урегулированию конфликтов интересов в соответствии с Федеральным законом от 25.12.20228 года № 278-ФЗ «О противодействии коррупции»</w:t>
      </w:r>
      <w:r w:rsidR="00D75F88">
        <w:t>, в том числе с учетом информации, предоставленной заказчику в соответствии с частью 23 статьи 34 Федерального закона № 44-ФЗ.»</w:t>
      </w:r>
    </w:p>
    <w:p w:rsidR="00E07B3D" w:rsidRPr="00E07B3D" w:rsidRDefault="00E07B3D" w:rsidP="00D56A8B">
      <w:pPr>
        <w:pStyle w:val="a3"/>
        <w:numPr>
          <w:ilvl w:val="0"/>
          <w:numId w:val="1"/>
        </w:numPr>
        <w:jc w:val="both"/>
        <w:rPr>
          <w:b w:val="0"/>
          <w:sz w:val="24"/>
          <w:lang w:val="ru-RU"/>
        </w:rPr>
      </w:pPr>
      <w:r w:rsidRPr="00E07B3D">
        <w:rPr>
          <w:b w:val="0"/>
          <w:sz w:val="24"/>
          <w:lang w:val="ru-RU"/>
        </w:rPr>
        <w:t>Контроль за исполнением настоящего Постановления оставляю за собой.</w:t>
      </w:r>
    </w:p>
    <w:p w:rsidR="00E07B3D" w:rsidRPr="00E07B3D" w:rsidRDefault="00E07B3D" w:rsidP="00E07B3D">
      <w:pPr>
        <w:pStyle w:val="aa"/>
        <w:numPr>
          <w:ilvl w:val="0"/>
          <w:numId w:val="1"/>
        </w:numPr>
        <w:jc w:val="both"/>
      </w:pPr>
      <w:r w:rsidRPr="00E07B3D">
        <w:t xml:space="preserve">Постановление вступает в силу со дня подписания и </w:t>
      </w:r>
      <w:proofErr w:type="gramStart"/>
      <w:r w:rsidRPr="00E07B3D">
        <w:t>подлежит  размещению</w:t>
      </w:r>
      <w:proofErr w:type="gramEnd"/>
      <w:r w:rsidRPr="00E07B3D">
        <w:t xml:space="preserve"> на официальном сайте муниципального образования «поселок Пристень» в информационно-коммуникационной сети «Интернет».  </w:t>
      </w:r>
    </w:p>
    <w:p w:rsidR="00E07B3D" w:rsidRPr="00E07B3D" w:rsidRDefault="00E07B3D" w:rsidP="00E07B3D">
      <w:pPr>
        <w:pStyle w:val="a3"/>
        <w:ind w:left="1069"/>
        <w:jc w:val="both"/>
        <w:rPr>
          <w:b w:val="0"/>
          <w:sz w:val="24"/>
          <w:lang w:val="ru-RU"/>
        </w:rPr>
      </w:pPr>
    </w:p>
    <w:p w:rsidR="00D56A8B" w:rsidRPr="00E07B3D" w:rsidRDefault="00D56A8B" w:rsidP="00D56A8B">
      <w:pPr>
        <w:pStyle w:val="5"/>
        <w:tabs>
          <w:tab w:val="left" w:pos="708"/>
        </w:tabs>
        <w:rPr>
          <w:rStyle w:val="FontStyle22"/>
          <w:b/>
          <w:szCs w:val="28"/>
        </w:rPr>
      </w:pPr>
      <w:proofErr w:type="gramStart"/>
      <w:r w:rsidRPr="00E07B3D">
        <w:rPr>
          <w:b/>
          <w:szCs w:val="28"/>
        </w:rPr>
        <w:t>Глава  поселка</w:t>
      </w:r>
      <w:proofErr w:type="gramEnd"/>
      <w:r w:rsidRPr="00E07B3D">
        <w:rPr>
          <w:b/>
          <w:szCs w:val="28"/>
        </w:rPr>
        <w:t xml:space="preserve"> Пристень</w:t>
      </w:r>
      <w:r w:rsidRPr="00E07B3D">
        <w:rPr>
          <w:b/>
          <w:szCs w:val="28"/>
        </w:rPr>
        <w:tab/>
      </w:r>
      <w:r w:rsidRPr="00E07B3D">
        <w:rPr>
          <w:b/>
          <w:szCs w:val="28"/>
        </w:rPr>
        <w:tab/>
      </w:r>
      <w:r w:rsidR="00E51BFD" w:rsidRPr="00E07B3D">
        <w:rPr>
          <w:b/>
          <w:szCs w:val="28"/>
        </w:rPr>
        <w:t xml:space="preserve"> </w:t>
      </w:r>
      <w:r w:rsidRPr="00E07B3D">
        <w:rPr>
          <w:b/>
          <w:szCs w:val="28"/>
        </w:rPr>
        <w:t xml:space="preserve">  </w:t>
      </w:r>
      <w:r w:rsidR="006B3848" w:rsidRPr="00E07B3D">
        <w:rPr>
          <w:b/>
          <w:szCs w:val="28"/>
        </w:rPr>
        <w:t xml:space="preserve">  </w:t>
      </w:r>
      <w:r w:rsidRPr="00E07B3D">
        <w:rPr>
          <w:b/>
          <w:szCs w:val="28"/>
        </w:rPr>
        <w:t xml:space="preserve">                                М.В. Алексеева</w:t>
      </w:r>
    </w:p>
    <w:p w:rsidR="00D56A8B" w:rsidRPr="00D56A8B" w:rsidRDefault="006B518D" w:rsidP="00D56A8B">
      <w:pPr>
        <w:pStyle w:val="a7"/>
      </w:pPr>
      <w:bookmarkStart w:id="1" w:name="_GoBack"/>
      <w:bookmarkEnd w:id="1"/>
      <w:r>
        <w:t xml:space="preserve"> </w:t>
      </w:r>
    </w:p>
    <w:sectPr w:rsidR="00D56A8B" w:rsidRPr="00D5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A2ED9"/>
    <w:multiLevelType w:val="hybridMultilevel"/>
    <w:tmpl w:val="40324B68"/>
    <w:lvl w:ilvl="0" w:tplc="93A6B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59641B"/>
    <w:multiLevelType w:val="hybridMultilevel"/>
    <w:tmpl w:val="40324B68"/>
    <w:lvl w:ilvl="0" w:tplc="93A6B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50794F"/>
    <w:multiLevelType w:val="hybridMultilevel"/>
    <w:tmpl w:val="2A209718"/>
    <w:lvl w:ilvl="0" w:tplc="CA4EBDB4">
      <w:start w:val="5"/>
      <w:numFmt w:val="decimal"/>
      <w:lvlText w:val="%1."/>
      <w:lvlJc w:val="left"/>
      <w:pPr>
        <w:ind w:left="11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CA8"/>
    <w:rsid w:val="0000533F"/>
    <w:rsid w:val="00017945"/>
    <w:rsid w:val="00024E63"/>
    <w:rsid w:val="000B6FE0"/>
    <w:rsid w:val="000D6B3F"/>
    <w:rsid w:val="00156F52"/>
    <w:rsid w:val="001B246F"/>
    <w:rsid w:val="001C4DF0"/>
    <w:rsid w:val="00331EB4"/>
    <w:rsid w:val="003453AE"/>
    <w:rsid w:val="00351DF8"/>
    <w:rsid w:val="003A12F7"/>
    <w:rsid w:val="003D2024"/>
    <w:rsid w:val="00433E91"/>
    <w:rsid w:val="00462C12"/>
    <w:rsid w:val="00471A3A"/>
    <w:rsid w:val="00486E61"/>
    <w:rsid w:val="00491189"/>
    <w:rsid w:val="004C649D"/>
    <w:rsid w:val="004E2F41"/>
    <w:rsid w:val="00546DEC"/>
    <w:rsid w:val="005E256A"/>
    <w:rsid w:val="00612395"/>
    <w:rsid w:val="00660125"/>
    <w:rsid w:val="00670C78"/>
    <w:rsid w:val="0068511C"/>
    <w:rsid w:val="006965B1"/>
    <w:rsid w:val="006B3848"/>
    <w:rsid w:val="006B518D"/>
    <w:rsid w:val="00754209"/>
    <w:rsid w:val="008402F6"/>
    <w:rsid w:val="008B0FCC"/>
    <w:rsid w:val="008D3537"/>
    <w:rsid w:val="008E72D9"/>
    <w:rsid w:val="00921613"/>
    <w:rsid w:val="00970B29"/>
    <w:rsid w:val="009B716E"/>
    <w:rsid w:val="009C21B8"/>
    <w:rsid w:val="009F2BD7"/>
    <w:rsid w:val="00AB4539"/>
    <w:rsid w:val="00B31FF6"/>
    <w:rsid w:val="00BE18DC"/>
    <w:rsid w:val="00C13FE4"/>
    <w:rsid w:val="00C30900"/>
    <w:rsid w:val="00C5413B"/>
    <w:rsid w:val="00C65B32"/>
    <w:rsid w:val="00D0238E"/>
    <w:rsid w:val="00D36AE7"/>
    <w:rsid w:val="00D56A8B"/>
    <w:rsid w:val="00D75F88"/>
    <w:rsid w:val="00D86D65"/>
    <w:rsid w:val="00DA405E"/>
    <w:rsid w:val="00DC0BF3"/>
    <w:rsid w:val="00DC4C59"/>
    <w:rsid w:val="00E07B3D"/>
    <w:rsid w:val="00E47370"/>
    <w:rsid w:val="00E51BFD"/>
    <w:rsid w:val="00EC3CA8"/>
    <w:rsid w:val="00F20549"/>
    <w:rsid w:val="00FD43FD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D788"/>
  <w15:docId w15:val="{919C8E66-BFB4-4AD0-A5ED-F614EEB0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C4DF0"/>
    <w:pPr>
      <w:keepNext/>
      <w:jc w:val="center"/>
      <w:outlineLvl w:val="0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1C4DF0"/>
    <w:pPr>
      <w:keepNext/>
      <w:tabs>
        <w:tab w:val="left" w:pos="242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C4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C4D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C4DF0"/>
    <w:pPr>
      <w:jc w:val="center"/>
    </w:pPr>
    <w:rPr>
      <w:b/>
      <w:bCs/>
      <w:sz w:val="32"/>
      <w:lang w:val="x-none"/>
    </w:rPr>
  </w:style>
  <w:style w:type="character" w:customStyle="1" w:styleId="a4">
    <w:name w:val="Заголовок Знак"/>
    <w:basedOn w:val="a0"/>
    <w:link w:val="a3"/>
    <w:rsid w:val="001C4DF0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  <w:style w:type="paragraph" w:styleId="a5">
    <w:name w:val="Subtitle"/>
    <w:basedOn w:val="a"/>
    <w:link w:val="a6"/>
    <w:qFormat/>
    <w:rsid w:val="001C4DF0"/>
    <w:pPr>
      <w:spacing w:line="360" w:lineRule="auto"/>
      <w:jc w:val="center"/>
    </w:pPr>
    <w:rPr>
      <w:b/>
      <w:bCs/>
      <w:sz w:val="36"/>
      <w:lang w:val="x-none"/>
    </w:rPr>
  </w:style>
  <w:style w:type="character" w:customStyle="1" w:styleId="a6">
    <w:name w:val="Подзаголовок Знак"/>
    <w:basedOn w:val="a0"/>
    <w:link w:val="a5"/>
    <w:rsid w:val="001C4DF0"/>
    <w:rPr>
      <w:rFonts w:ascii="Times New Roman" w:eastAsia="Times New Roman" w:hAnsi="Times New Roman" w:cs="Times New Roman"/>
      <w:b/>
      <w:bCs/>
      <w:sz w:val="36"/>
      <w:szCs w:val="24"/>
      <w:lang w:val="x-none" w:eastAsia="ru-RU"/>
    </w:rPr>
  </w:style>
  <w:style w:type="paragraph" w:customStyle="1" w:styleId="14pt">
    <w:name w:val="Обычный + 14 pt"/>
    <w:aliases w:val="по ширине,Первая строка:  1,5 см"/>
    <w:basedOn w:val="a"/>
    <w:rsid w:val="001C4DF0"/>
    <w:pPr>
      <w:ind w:firstLine="851"/>
      <w:jc w:val="both"/>
    </w:pPr>
    <w:rPr>
      <w:sz w:val="28"/>
      <w:szCs w:val="20"/>
    </w:rPr>
  </w:style>
  <w:style w:type="character" w:customStyle="1" w:styleId="FontStyle22">
    <w:name w:val="Font Style22"/>
    <w:rsid w:val="001C4DF0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Заголовок1"/>
    <w:basedOn w:val="a"/>
    <w:next w:val="a7"/>
    <w:rsid w:val="009C21B8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9C21B8"/>
    <w:pPr>
      <w:suppressAutoHyphens/>
      <w:jc w:val="both"/>
    </w:pPr>
    <w:rPr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C21B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486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6E61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normal32">
    <w:name w:val="normal32"/>
    <w:basedOn w:val="a"/>
    <w:rsid w:val="00486E61"/>
    <w:pPr>
      <w:jc w:val="center"/>
    </w:pPr>
    <w:rPr>
      <w:rFonts w:ascii="Arial" w:hAnsi="Arial" w:cs="Arial"/>
      <w:sz w:val="34"/>
      <w:szCs w:val="34"/>
    </w:rPr>
  </w:style>
  <w:style w:type="character" w:customStyle="1" w:styleId="a9">
    <w:name w:val="Гипертекстовая ссылка"/>
    <w:basedOn w:val="a0"/>
    <w:uiPriority w:val="99"/>
    <w:rsid w:val="00491189"/>
    <w:rPr>
      <w:color w:val="106BBE"/>
    </w:rPr>
  </w:style>
  <w:style w:type="paragraph" w:styleId="aa">
    <w:name w:val="List Paragraph"/>
    <w:basedOn w:val="a"/>
    <w:uiPriority w:val="34"/>
    <w:qFormat/>
    <w:rsid w:val="000D6B3F"/>
    <w:pPr>
      <w:ind w:left="720"/>
      <w:contextualSpacing/>
    </w:pPr>
  </w:style>
  <w:style w:type="table" w:styleId="ab">
    <w:name w:val="Table Grid"/>
    <w:basedOn w:val="a1"/>
    <w:uiPriority w:val="59"/>
    <w:unhideWhenUsed/>
    <w:rsid w:val="00433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1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61</cp:revision>
  <cp:lastPrinted>2023-04-14T12:40:00Z</cp:lastPrinted>
  <dcterms:created xsi:type="dcterms:W3CDTF">2022-06-27T13:30:00Z</dcterms:created>
  <dcterms:modified xsi:type="dcterms:W3CDTF">2023-04-14T12:41:00Z</dcterms:modified>
</cp:coreProperties>
</file>