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783A3C">
        <w:rPr>
          <w:rFonts w:ascii="Segoe UI" w:hAnsi="Segoe UI" w:cs="Segoe UI"/>
          <w:color w:val="333333"/>
          <w:kern w:val="36"/>
          <w:sz w:val="48"/>
          <w:szCs w:val="48"/>
        </w:rPr>
        <w:t>Профилактика краж имущества всех форм собственности</w:t>
      </w:r>
    </w:p>
    <w:p w:rsidR="00783A3C" w:rsidRPr="00783A3C" w:rsidRDefault="00783A3C" w:rsidP="00783A3C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b/>
          <w:bCs/>
          <w:color w:val="333333"/>
          <w:sz w:val="14"/>
        </w:rPr>
        <w:t>Профилактика краж имущества всех форм собственности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 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Кражам из жилищ, а также другого личного имущества граждан подвержены все без исключения. Оперативные сводки показывают, что предметом посягательства является все что угодно, от 1 тысячи рублей, кастрюль, продуктов питания, одежды, велосипедов, мобильных телефонов, автомобильных магнитол до дорогостоящей компьютерной и видеотехники, ювелирных изделий и крупных сумм денежных средств.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Дома вы или за пределами своего жилища, дверь в квартиру (дом) всегда должна быть закрытой на замок. Никогда не открывайте дверь, не убедившись, кто за ней находится.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 xml:space="preserve">Если подъезд вашего дома оборудован </w:t>
      </w:r>
      <w:proofErr w:type="spellStart"/>
      <w:r w:rsidRPr="00783A3C">
        <w:rPr>
          <w:rFonts w:ascii="Segoe UI" w:hAnsi="Segoe UI" w:cs="Segoe UI"/>
          <w:color w:val="333333"/>
          <w:sz w:val="14"/>
          <w:szCs w:val="14"/>
        </w:rPr>
        <w:t>домофоном</w:t>
      </w:r>
      <w:proofErr w:type="spellEnd"/>
      <w:r w:rsidRPr="00783A3C">
        <w:rPr>
          <w:rFonts w:ascii="Segoe UI" w:hAnsi="Segoe UI" w:cs="Segoe UI"/>
          <w:color w:val="333333"/>
          <w:sz w:val="14"/>
          <w:szCs w:val="14"/>
        </w:rPr>
        <w:t>, то не следует вместе с собой проводить в подъезд незнакомцев. Лучше попросить их перезвонить в ту квартиру, в которую они пришли. Не теряйте бдительности, если приглашаете к себе в квартиру (дом) малознакомых лиц. Особенно это касается тех лиц, которые «отдыхают», употребляя спиртные напитки. Обычно после такого бурного времяпровождения пропадают деньги и ценности гостеприимного хозяина квартиры. 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b/>
          <w:bCs/>
          <w:color w:val="333333"/>
          <w:sz w:val="14"/>
        </w:rPr>
        <w:t>Основными причинами и условиями совершения данных краж являются: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 xml:space="preserve">- беспечность и излишняя доверчивость потерпевших (в большинстве случаев потерпевшие добровольно по различным поводам и под различными предлогами впускали преступников к себе в жилище, кражи совершаются из незапертых жилых помещений, через оставленные незакрытыми окна, балконные двери и форточки, с </w:t>
      </w:r>
      <w:proofErr w:type="gramStart"/>
      <w:r w:rsidRPr="00783A3C">
        <w:rPr>
          <w:rFonts w:ascii="Segoe UI" w:hAnsi="Segoe UI" w:cs="Segoe UI"/>
          <w:color w:val="333333"/>
          <w:sz w:val="14"/>
          <w:szCs w:val="14"/>
        </w:rPr>
        <w:t>помощью</w:t>
      </w:r>
      <w:proofErr w:type="gramEnd"/>
      <w:r w:rsidRPr="00783A3C">
        <w:rPr>
          <w:rFonts w:ascii="Segoe UI" w:hAnsi="Segoe UI" w:cs="Segoe UI"/>
          <w:color w:val="333333"/>
          <w:sz w:val="14"/>
          <w:szCs w:val="14"/>
        </w:rPr>
        <w:t xml:space="preserve"> обнаруженных в «условных» местах либо оставленных непосредственно во входных дверях ключей); 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- пьянство (нередко непосредственно перед преступлением потерпевшие с преступниками совместно распивали спиртные напитки);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 xml:space="preserve">- </w:t>
      </w:r>
      <w:proofErr w:type="gramStart"/>
      <w:r w:rsidRPr="00783A3C">
        <w:rPr>
          <w:rFonts w:ascii="Segoe UI" w:hAnsi="Segoe UI" w:cs="Segoe UI"/>
          <w:color w:val="333333"/>
          <w:sz w:val="14"/>
          <w:szCs w:val="14"/>
        </w:rPr>
        <w:t>ненадлежащая</w:t>
      </w:r>
      <w:proofErr w:type="gramEnd"/>
      <w:r w:rsidRPr="00783A3C"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spellStart"/>
      <w:r w:rsidRPr="00783A3C">
        <w:rPr>
          <w:rFonts w:ascii="Segoe UI" w:hAnsi="Segoe UI" w:cs="Segoe UI"/>
          <w:color w:val="333333"/>
          <w:sz w:val="14"/>
          <w:szCs w:val="14"/>
        </w:rPr>
        <w:t>укрепленность</w:t>
      </w:r>
      <w:proofErr w:type="spellEnd"/>
      <w:r w:rsidRPr="00783A3C">
        <w:rPr>
          <w:rFonts w:ascii="Segoe UI" w:hAnsi="Segoe UI" w:cs="Segoe UI"/>
          <w:color w:val="333333"/>
          <w:sz w:val="14"/>
          <w:szCs w:val="14"/>
        </w:rPr>
        <w:t xml:space="preserve"> жилых помещений, отсутствие охранной сигнализации. Больше всего лиц, совершающих кражи из квартир (домов) граждан, привлекают деньги, ювелирные изделия, мобильные телефоны. Поэтому если вам, что-то показалось подозрительным или вы заподозрили особое внимание со стороны, в таких случаях не стоит теряться в сложившейся ситуации, необходимо же звонить по телефону 02 или в ОВД.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Сдавая квартиру (дом) в наем, не поленитесь проверить документы квартирантов и установить их место регистрации.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Помните: ваша безопасность - в ваших руках. Будьте всегда бдительными. Преступники неадекватны и могут выбрать объектом нападения любого.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b/>
          <w:bCs/>
          <w:color w:val="333333"/>
          <w:sz w:val="14"/>
        </w:rPr>
        <w:t>Приведем несколько элементарных правил, как обеспечить сохранность своего имущества, а именно краж из жилищ, автомашин, велосипедов: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- не оставляйте ключи от квартиры (дома) под ковриком, в почтовом ящике, на электрощите и в других доступных местах;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- покидая квартир</w:t>
      </w:r>
      <w:proofErr w:type="gramStart"/>
      <w:r w:rsidRPr="00783A3C">
        <w:rPr>
          <w:rFonts w:ascii="Segoe UI" w:hAnsi="Segoe UI" w:cs="Segoe UI"/>
          <w:color w:val="333333"/>
          <w:sz w:val="14"/>
          <w:szCs w:val="14"/>
        </w:rPr>
        <w:t>у(</w:t>
      </w:r>
      <w:proofErr w:type="gramEnd"/>
      <w:r w:rsidRPr="00783A3C">
        <w:rPr>
          <w:rFonts w:ascii="Segoe UI" w:hAnsi="Segoe UI" w:cs="Segoe UI"/>
          <w:color w:val="333333"/>
          <w:sz w:val="14"/>
          <w:szCs w:val="14"/>
        </w:rPr>
        <w:t>дом), не забывайте запирать окна, форточки и балконы, которые могут стать лазейкой для злоумышленников;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- не спешите открывать дверь незнакомым, особенно если они представляются работником службы, которую не вызывали, либо распространителями подозрительных товаров. Всегда проверяйте, что за дверью именно тот человек, кем он представляется;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- категорически запрещайте детям открывать дверь незнакомым людям, под каким бы благовидным предлогом они не просили бы войти в квартиру;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- уезжая в длительную поездку (отпуск, командировку) просите соседей забирать почтовую корреспонденцию. Накапливающаяся в почтовом ящике корреспонденция является сигналом к действию для преступников;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-при потере ключей, заменяйте замки во входной двери.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- исключите стоянку Вашего автотранспорта во дворах домов, на неосвещенных участках улиц, не оставляйте автомобиль без присмотра; - выходя из автомобиля даже на короткое время, включайте имеющуюся сигнализацию, другие средства охраны;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- не оставляйте в автомобиле на видном месте мобильные телефоны, ценные вещи, драгоценности и документы - это может спровоцировать преступника.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- не оставляйте велосипеды без присмотра, находясь на работе, либо отдыхая, не доверяйте их случайным знакомым.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-каждый попросивший у Вас велосипед - может оказаться мошенником.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- при посещении магазина не оставляйте велосипеды без присмотра, не постесняйтесь попросить знакомых посмотреть за вашим велосипедом.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- не оставляйте велосипеды в подъездах и возле них, не поленитесь воспользоваться запирающими устройствами.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t>Экстренно прибегнуть к помощи сотрудников полиции можно обратившись в любой отдел полиции или позвонить по телефону «02» (звонок бесплатный).</w:t>
      </w:r>
    </w:p>
    <w:p w:rsidR="00783A3C" w:rsidRPr="00783A3C" w:rsidRDefault="00783A3C" w:rsidP="00783A3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83A3C">
        <w:rPr>
          <w:rFonts w:ascii="Segoe UI" w:hAnsi="Segoe UI" w:cs="Segoe UI"/>
          <w:color w:val="333333"/>
          <w:sz w:val="14"/>
          <w:szCs w:val="14"/>
        </w:rPr>
        <w:lastRenderedPageBreak/>
        <w:t>Способов для проникновения в чужую квартиру (дом) существует много. Невскрывающихся замков не бывает. Лучшего способа обезопасить свое жилище, чем установка охранной сигнализации, пока не изобретено. Под охрану принимаются не только помещения с личным имуществом граждан, но и иные строения с имуществом.</w:t>
      </w:r>
    </w:p>
    <w:p w:rsidR="003A3556" w:rsidRPr="00783A3C" w:rsidRDefault="003A3556" w:rsidP="00783A3C"/>
    <w:sectPr w:rsidR="003A3556" w:rsidRPr="00783A3C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7E" w:rsidRDefault="0086127E" w:rsidP="005B4F71">
      <w:r>
        <w:separator/>
      </w:r>
    </w:p>
  </w:endnote>
  <w:endnote w:type="continuationSeparator" w:id="0">
    <w:p w:rsidR="0086127E" w:rsidRDefault="0086127E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7E" w:rsidRDefault="0086127E" w:rsidP="005B4F71">
      <w:r>
        <w:separator/>
      </w:r>
    </w:p>
  </w:footnote>
  <w:footnote w:type="continuationSeparator" w:id="0">
    <w:p w:rsidR="0086127E" w:rsidRDefault="0086127E" w:rsidP="005B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6127E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D789-0EB9-4254-8BA9-07A4F139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687</Words>
  <Characters>3916</Characters>
  <Application>Microsoft Office Word</Application>
  <DocSecurity>0</DocSecurity>
  <Lines>32</Lines>
  <Paragraphs>9</Paragraphs>
  <ScaleCrop>false</ScaleCrop>
  <Company>===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78</cp:revision>
  <cp:lastPrinted>2023-04-20T06:24:00Z</cp:lastPrinted>
  <dcterms:created xsi:type="dcterms:W3CDTF">2023-08-10T11:02:00Z</dcterms:created>
  <dcterms:modified xsi:type="dcterms:W3CDTF">2023-08-11T04:28:00Z</dcterms:modified>
</cp:coreProperties>
</file>