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BD2" w:rsidRPr="002D1C81" w:rsidRDefault="00960BD2" w:rsidP="00960BD2">
      <w:pPr>
        <w:pStyle w:val="a3"/>
      </w:pPr>
      <w:r w:rsidRPr="005001BC">
        <w:rPr>
          <w:noProof/>
          <w:lang w:eastAsia="ru-RU"/>
        </w:rPr>
        <w:drawing>
          <wp:inline distT="0" distB="0" distL="0" distR="0" wp14:anchorId="1155B4B3" wp14:editId="2001F9DE">
            <wp:extent cx="2661941" cy="94297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568" cy="975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</w:t>
      </w:r>
      <w:r w:rsidR="00486E01">
        <w:rPr>
          <w:rFonts w:ascii="Times New Roman" w:hAnsi="Times New Roman"/>
          <w:b/>
          <w:sz w:val="26"/>
          <w:szCs w:val="26"/>
        </w:rPr>
        <w:t>03.08.2023</w:t>
      </w:r>
    </w:p>
    <w:p w:rsidR="00960BD2" w:rsidRDefault="00960BD2" w:rsidP="00960BD2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54D29" w:rsidRDefault="00A25289" w:rsidP="0045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Курском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состоялось заседание Коллегии и </w:t>
      </w:r>
    </w:p>
    <w:p w:rsidR="00A25289" w:rsidRDefault="00A25289" w:rsidP="0045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454D29" w:rsidRPr="004E4300" w:rsidRDefault="00454D29" w:rsidP="00454D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1B" w:rsidRDefault="00A25289" w:rsidP="0083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280C1B" w:rsidRPr="004E4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280C1B" w:rsidRPr="004E4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="007D3F94" w:rsidRPr="004E4300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="007D3F94">
        <w:rPr>
          <w:rFonts w:ascii="Times New Roman" w:hAnsi="Times New Roman" w:cs="Times New Roman"/>
          <w:sz w:val="28"/>
          <w:szCs w:val="28"/>
        </w:rPr>
        <w:t xml:space="preserve"> </w:t>
      </w:r>
      <w:r w:rsidR="007D3F94" w:rsidRPr="004E4300">
        <w:rPr>
          <w:rFonts w:ascii="Times New Roman" w:hAnsi="Times New Roman" w:cs="Times New Roman"/>
          <w:sz w:val="28"/>
          <w:szCs w:val="28"/>
        </w:rPr>
        <w:t>провел</w:t>
      </w:r>
      <w:r w:rsidR="00280C1B" w:rsidRPr="004E4300">
        <w:rPr>
          <w:rFonts w:ascii="Times New Roman" w:hAnsi="Times New Roman" w:cs="Times New Roman"/>
          <w:sz w:val="28"/>
          <w:szCs w:val="28"/>
        </w:rPr>
        <w:t xml:space="preserve"> заседание </w:t>
      </w:r>
      <w:r>
        <w:rPr>
          <w:rFonts w:ascii="Times New Roman" w:hAnsi="Times New Roman" w:cs="Times New Roman"/>
          <w:sz w:val="28"/>
          <w:szCs w:val="28"/>
        </w:rPr>
        <w:t xml:space="preserve">Коллегии и </w:t>
      </w:r>
      <w:r w:rsidR="00280C1B" w:rsidRPr="004E4300">
        <w:rPr>
          <w:rFonts w:ascii="Times New Roman" w:hAnsi="Times New Roman" w:cs="Times New Roman"/>
          <w:sz w:val="28"/>
          <w:szCs w:val="28"/>
        </w:rPr>
        <w:t>Общественного совета при Росреестре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0C1B" w:rsidRPr="004E4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4A9" w:rsidRPr="005364A9" w:rsidRDefault="003B7620" w:rsidP="008354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4A9">
        <w:rPr>
          <w:rFonts w:ascii="Times New Roman" w:hAnsi="Times New Roman" w:cs="Times New Roman"/>
          <w:sz w:val="28"/>
          <w:szCs w:val="28"/>
        </w:rPr>
        <w:t xml:space="preserve">Руководитель Управления С.Н. </w:t>
      </w:r>
      <w:proofErr w:type="spellStart"/>
      <w:r w:rsidRPr="005364A9">
        <w:rPr>
          <w:rFonts w:ascii="Times New Roman" w:hAnsi="Times New Roman" w:cs="Times New Roman"/>
          <w:sz w:val="28"/>
          <w:szCs w:val="28"/>
        </w:rPr>
        <w:t>Комова</w:t>
      </w:r>
      <w:proofErr w:type="spellEnd"/>
      <w:r w:rsidRPr="005364A9">
        <w:rPr>
          <w:rFonts w:ascii="Times New Roman" w:hAnsi="Times New Roman" w:cs="Times New Roman"/>
          <w:sz w:val="28"/>
          <w:szCs w:val="28"/>
        </w:rPr>
        <w:t xml:space="preserve"> представила результаты реализации госпрограммы «Национальная система пространственных данных» в </w:t>
      </w:r>
      <w:r w:rsidR="005364A9" w:rsidRPr="005364A9">
        <w:rPr>
          <w:rFonts w:ascii="Times New Roman" w:hAnsi="Times New Roman" w:cs="Times New Roman"/>
          <w:sz w:val="28"/>
          <w:szCs w:val="28"/>
        </w:rPr>
        <w:t xml:space="preserve">Курской области и рассказала о </w:t>
      </w:r>
      <w:r w:rsidR="0090191A" w:rsidRPr="0090191A">
        <w:rPr>
          <w:rFonts w:ascii="Times New Roman" w:hAnsi="Times New Roman" w:cs="Times New Roman"/>
          <w:i/>
          <w:sz w:val="28"/>
          <w:szCs w:val="28"/>
        </w:rPr>
        <w:t>«высоких темпах</w:t>
      </w:r>
      <w:r w:rsidR="005364A9" w:rsidRPr="005364A9">
        <w:rPr>
          <w:rFonts w:ascii="Times New Roman" w:hAnsi="Times New Roman" w:cs="Times New Roman"/>
          <w:i/>
          <w:sz w:val="28"/>
          <w:szCs w:val="28"/>
        </w:rPr>
        <w:t xml:space="preserve"> формирования полного и точного реестра недвижимости. </w:t>
      </w:r>
      <w:r w:rsidR="00DB7B24">
        <w:rPr>
          <w:rFonts w:ascii="Times New Roman" w:hAnsi="Times New Roman" w:cs="Times New Roman"/>
          <w:i/>
          <w:sz w:val="28"/>
          <w:szCs w:val="28"/>
        </w:rPr>
        <w:t>В</w:t>
      </w:r>
      <w:r w:rsidR="005364A9" w:rsidRPr="005364A9">
        <w:rPr>
          <w:rFonts w:ascii="Times New Roman" w:hAnsi="Times New Roman" w:cs="Times New Roman"/>
          <w:i/>
          <w:sz w:val="28"/>
          <w:szCs w:val="28"/>
        </w:rPr>
        <w:t>несены в реестр границы Курской области</w:t>
      </w:r>
      <w:r w:rsidR="00454D29">
        <w:rPr>
          <w:rFonts w:ascii="Times New Roman" w:hAnsi="Times New Roman" w:cs="Times New Roman"/>
          <w:i/>
          <w:sz w:val="28"/>
          <w:szCs w:val="28"/>
        </w:rPr>
        <w:t xml:space="preserve"> со 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всеми </w:t>
      </w:r>
      <w:r w:rsidR="00454D29">
        <w:rPr>
          <w:rFonts w:ascii="Times New Roman" w:hAnsi="Times New Roman" w:cs="Times New Roman"/>
          <w:i/>
          <w:sz w:val="28"/>
          <w:szCs w:val="28"/>
        </w:rPr>
        <w:t xml:space="preserve">смежными регионами, 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90 % границ </w:t>
      </w:r>
      <w:r w:rsidR="005364A9" w:rsidRPr="005364A9">
        <w:rPr>
          <w:rFonts w:ascii="Times New Roman" w:hAnsi="Times New Roman" w:cs="Times New Roman"/>
          <w:i/>
          <w:sz w:val="28"/>
          <w:szCs w:val="28"/>
        </w:rPr>
        <w:t>населённых пунктов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="0090191A" w:rsidRPr="005364A9">
        <w:rPr>
          <w:rFonts w:ascii="Times New Roman" w:hAnsi="Times New Roman" w:cs="Times New Roman"/>
          <w:i/>
          <w:sz w:val="28"/>
          <w:szCs w:val="28"/>
        </w:rPr>
        <w:t>2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511 из 2775, </w:t>
      </w:r>
      <w:r w:rsidR="00DB7B24">
        <w:rPr>
          <w:rFonts w:ascii="Times New Roman" w:hAnsi="Times New Roman" w:cs="Times New Roman"/>
          <w:i/>
          <w:sz w:val="28"/>
          <w:szCs w:val="28"/>
        </w:rPr>
        <w:t>практически завершены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 работы по внесению </w:t>
      </w:r>
      <w:r w:rsidR="0090191A" w:rsidRPr="005364A9">
        <w:rPr>
          <w:rFonts w:ascii="Times New Roman" w:hAnsi="Times New Roman" w:cs="Times New Roman"/>
          <w:i/>
          <w:sz w:val="28"/>
          <w:szCs w:val="28"/>
        </w:rPr>
        <w:t xml:space="preserve">границ 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191A" w:rsidRPr="005364A9">
        <w:rPr>
          <w:rFonts w:ascii="Times New Roman" w:hAnsi="Times New Roman" w:cs="Times New Roman"/>
          <w:i/>
          <w:sz w:val="28"/>
          <w:szCs w:val="28"/>
        </w:rPr>
        <w:t>муниципальных образований</w:t>
      </w:r>
      <w:r w:rsidR="0090191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364A9" w:rsidRPr="005364A9">
        <w:rPr>
          <w:rFonts w:ascii="Times New Roman" w:hAnsi="Times New Roman" w:cs="Times New Roman"/>
          <w:i/>
          <w:sz w:val="28"/>
          <w:szCs w:val="28"/>
        </w:rPr>
        <w:t xml:space="preserve"> Свыше 16 тысяч объектов нашли своих правообладателей. В </w:t>
      </w:r>
      <w:proofErr w:type="gramStart"/>
      <w:r w:rsidR="005364A9" w:rsidRPr="005364A9">
        <w:rPr>
          <w:rFonts w:ascii="Times New Roman" w:hAnsi="Times New Roman" w:cs="Times New Roman"/>
          <w:i/>
          <w:sz w:val="28"/>
          <w:szCs w:val="28"/>
        </w:rPr>
        <w:t>целом</w:t>
      </w:r>
      <w:proofErr w:type="gramEnd"/>
      <w:r w:rsidR="005364A9" w:rsidRPr="005364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64A9" w:rsidRPr="00536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 xml:space="preserve">госпрограмма </w:t>
      </w:r>
      <w:r w:rsidR="00536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>положительно влияет не только на инвестиционную привлека</w:t>
      </w:r>
      <w:r w:rsidR="00454D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>те</w:t>
      </w:r>
      <w:r w:rsidR="00536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>льность региона</w:t>
      </w:r>
      <w:r w:rsidR="00454D2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>, но и</w:t>
      </w:r>
      <w:r w:rsidR="005364A9" w:rsidRPr="005364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CFCFC"/>
        </w:rPr>
        <w:t xml:space="preserve"> удовлетворенность граждан качеством оказания государственных </w:t>
      </w:r>
      <w:r w:rsidR="005364A9" w:rsidRPr="005364A9">
        <w:rPr>
          <w:rFonts w:ascii="Times New Roman" w:hAnsi="Times New Roman" w:cs="Times New Roman"/>
          <w:i/>
          <w:sz w:val="28"/>
          <w:szCs w:val="28"/>
        </w:rPr>
        <w:t>услуг».</w:t>
      </w:r>
    </w:p>
    <w:p w:rsidR="00945DB5" w:rsidRDefault="00945DB5" w:rsidP="00945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DB5">
        <w:rPr>
          <w:rFonts w:ascii="Times New Roman" w:hAnsi="Times New Roman" w:cs="Times New Roman"/>
          <w:sz w:val="28"/>
          <w:szCs w:val="28"/>
        </w:rPr>
        <w:t xml:space="preserve">Одним из результатов совместной работы ведомства и профессионального сообщества стал рост доли электронных услуг. Доля цифровой ипотеки </w:t>
      </w:r>
      <w:r w:rsidR="00B065AB">
        <w:rPr>
          <w:rFonts w:ascii="Times New Roman" w:hAnsi="Times New Roman" w:cs="Times New Roman"/>
          <w:sz w:val="28"/>
          <w:szCs w:val="28"/>
        </w:rPr>
        <w:t xml:space="preserve"> и </w:t>
      </w:r>
      <w:r w:rsidR="00B065AB" w:rsidRPr="00945DB5">
        <w:rPr>
          <w:rFonts w:ascii="Times New Roman" w:hAnsi="Times New Roman" w:cs="Times New Roman"/>
          <w:sz w:val="28"/>
          <w:szCs w:val="28"/>
        </w:rPr>
        <w:t>электронного взаимодействия</w:t>
      </w:r>
      <w:r w:rsidR="00B065AB">
        <w:rPr>
          <w:rFonts w:ascii="Times New Roman" w:hAnsi="Times New Roman" w:cs="Times New Roman"/>
          <w:sz w:val="28"/>
          <w:szCs w:val="28"/>
        </w:rPr>
        <w:t xml:space="preserve"> с застройщиками по итогам </w:t>
      </w:r>
      <w:r>
        <w:rPr>
          <w:rFonts w:ascii="Times New Roman" w:hAnsi="Times New Roman" w:cs="Times New Roman"/>
          <w:sz w:val="28"/>
          <w:szCs w:val="28"/>
        </w:rPr>
        <w:t xml:space="preserve">1 полугодия 2023 года </w:t>
      </w:r>
      <w:r w:rsidR="00B065AB">
        <w:rPr>
          <w:rFonts w:ascii="Times New Roman" w:hAnsi="Times New Roman" w:cs="Times New Roman"/>
          <w:sz w:val="28"/>
          <w:szCs w:val="28"/>
        </w:rPr>
        <w:t xml:space="preserve">приблизилась к </w:t>
      </w:r>
      <w:r w:rsidRPr="00945DB5">
        <w:rPr>
          <w:rFonts w:ascii="Times New Roman" w:hAnsi="Times New Roman" w:cs="Times New Roman"/>
          <w:sz w:val="28"/>
          <w:szCs w:val="28"/>
        </w:rPr>
        <w:t>80%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5DB5">
        <w:rPr>
          <w:rFonts w:ascii="Times New Roman" w:hAnsi="Times New Roman" w:cs="Times New Roman"/>
          <w:sz w:val="28"/>
          <w:szCs w:val="28"/>
        </w:rPr>
        <w:t xml:space="preserve"> показатель проекта «Электронная регистрация ипотеки за 24 часа» </w:t>
      </w:r>
      <w:r w:rsidR="00B065A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 100%</w:t>
      </w:r>
      <w:r w:rsidRPr="00945D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19E0" w:rsidRPr="002619E0" w:rsidRDefault="002619E0" w:rsidP="00261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9E0">
        <w:rPr>
          <w:rFonts w:ascii="Times New Roman" w:hAnsi="Times New Roman" w:cs="Times New Roman"/>
          <w:sz w:val="28"/>
          <w:szCs w:val="28"/>
        </w:rPr>
        <w:t xml:space="preserve">Мероприятия госпрограммы также способствуют повышению эффективности земельного надзора. Дистанционными методами </w:t>
      </w:r>
      <w:r w:rsidR="0062480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24805">
        <w:rPr>
          <w:rFonts w:ascii="Times New Roman" w:hAnsi="Times New Roman" w:cs="Times New Roman"/>
          <w:sz w:val="28"/>
          <w:szCs w:val="28"/>
        </w:rPr>
        <w:t>регионе</w:t>
      </w:r>
      <w:proofErr w:type="gramEnd"/>
      <w:r w:rsidR="00624805">
        <w:rPr>
          <w:rFonts w:ascii="Times New Roman" w:hAnsi="Times New Roman" w:cs="Times New Roman"/>
          <w:sz w:val="28"/>
          <w:szCs w:val="28"/>
        </w:rPr>
        <w:t xml:space="preserve"> </w:t>
      </w:r>
      <w:r w:rsidR="00EF75EA">
        <w:rPr>
          <w:rFonts w:ascii="Times New Roman" w:hAnsi="Times New Roman" w:cs="Times New Roman"/>
          <w:sz w:val="28"/>
          <w:szCs w:val="28"/>
        </w:rPr>
        <w:t xml:space="preserve">обследовано почти 9 тыс. </w:t>
      </w:r>
      <w:r w:rsidRPr="002619E0">
        <w:rPr>
          <w:rFonts w:ascii="Times New Roman" w:hAnsi="Times New Roman" w:cs="Times New Roman"/>
          <w:sz w:val="28"/>
          <w:szCs w:val="28"/>
        </w:rPr>
        <w:t>га земель.</w:t>
      </w:r>
    </w:p>
    <w:p w:rsidR="005364A9" w:rsidRPr="00EF75EA" w:rsidRDefault="005364A9" w:rsidP="00EF7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64A9">
        <w:rPr>
          <w:rFonts w:ascii="Times New Roman" w:hAnsi="Times New Roman" w:cs="Times New Roman"/>
          <w:sz w:val="28"/>
          <w:szCs w:val="28"/>
        </w:rPr>
        <w:t>П</w:t>
      </w:r>
      <w:r w:rsidR="00C609FB" w:rsidRPr="005364A9">
        <w:rPr>
          <w:rFonts w:ascii="Times New Roman" w:hAnsi="Times New Roman" w:cs="Times New Roman"/>
          <w:sz w:val="28"/>
          <w:szCs w:val="28"/>
        </w:rPr>
        <w:t>редседатель Общественного совета при Управлении</w:t>
      </w:r>
      <w:r w:rsidR="0090191A">
        <w:rPr>
          <w:rFonts w:ascii="Times New Roman" w:hAnsi="Times New Roman" w:cs="Times New Roman"/>
          <w:sz w:val="28"/>
          <w:szCs w:val="28"/>
        </w:rPr>
        <w:t xml:space="preserve">, </w:t>
      </w:r>
      <w:r w:rsidR="0090191A" w:rsidRPr="0090191A">
        <w:rPr>
          <w:rFonts w:ascii="Times New Roman" w:hAnsi="Times New Roman" w:cs="Times New Roman"/>
          <w:sz w:val="28"/>
          <w:szCs w:val="28"/>
        </w:rPr>
        <w:t xml:space="preserve">ректор </w:t>
      </w:r>
      <w:r w:rsidR="00F2462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0191A">
        <w:rPr>
          <w:rFonts w:ascii="Times New Roman" w:hAnsi="Times New Roman" w:cs="Times New Roman"/>
          <w:sz w:val="28"/>
          <w:szCs w:val="28"/>
        </w:rPr>
        <w:t xml:space="preserve">ФГБОУ ВО «Курский государственный университет» </w:t>
      </w:r>
      <w:r w:rsidR="00C609FB" w:rsidRPr="005364A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C609FB" w:rsidRPr="005364A9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="00C609FB" w:rsidRPr="005364A9">
        <w:rPr>
          <w:rFonts w:ascii="Times New Roman" w:hAnsi="Times New Roman" w:cs="Times New Roman"/>
          <w:sz w:val="28"/>
          <w:szCs w:val="28"/>
        </w:rPr>
        <w:t xml:space="preserve"> </w:t>
      </w:r>
      <w:r w:rsidR="003B7620" w:rsidRPr="005364A9"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="003B7620" w:rsidRPr="00EF75EA">
        <w:rPr>
          <w:rFonts w:ascii="Times New Roman" w:hAnsi="Times New Roman" w:cs="Times New Roman"/>
          <w:sz w:val="28"/>
          <w:szCs w:val="28"/>
        </w:rPr>
        <w:t>«</w:t>
      </w:r>
      <w:r w:rsidRPr="00F24620">
        <w:rPr>
          <w:rFonts w:ascii="Times New Roman" w:hAnsi="Times New Roman" w:cs="Times New Roman"/>
          <w:i/>
          <w:sz w:val="28"/>
          <w:szCs w:val="28"/>
        </w:rPr>
        <w:t xml:space="preserve">Курский </w:t>
      </w:r>
      <w:proofErr w:type="spellStart"/>
      <w:r w:rsidRPr="00F24620">
        <w:rPr>
          <w:rFonts w:ascii="Times New Roman" w:hAnsi="Times New Roman" w:cs="Times New Roman"/>
          <w:i/>
          <w:sz w:val="28"/>
          <w:szCs w:val="28"/>
        </w:rPr>
        <w:t>Росреестр</w:t>
      </w:r>
      <w:proofErr w:type="spellEnd"/>
      <w:r w:rsidRPr="00F24620">
        <w:rPr>
          <w:rFonts w:ascii="Times New Roman" w:hAnsi="Times New Roman" w:cs="Times New Roman"/>
          <w:i/>
          <w:sz w:val="28"/>
          <w:szCs w:val="28"/>
        </w:rPr>
        <w:t xml:space="preserve"> особое</w:t>
      </w:r>
      <w:r w:rsidRPr="00EF75EA">
        <w:rPr>
          <w:rFonts w:ascii="Times New Roman" w:hAnsi="Times New Roman" w:cs="Times New Roman"/>
          <w:i/>
          <w:sz w:val="28"/>
          <w:szCs w:val="28"/>
        </w:rPr>
        <w:t xml:space="preserve"> внимание уделяет повышению качества услуг. В частности, благодаря разъяснительной работе ведомства</w:t>
      </w:r>
      <w:r w:rsidR="00454D29" w:rsidRPr="00EF75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F75EA">
        <w:rPr>
          <w:rFonts w:ascii="Times New Roman" w:hAnsi="Times New Roman" w:cs="Times New Roman"/>
          <w:i/>
          <w:sz w:val="28"/>
          <w:szCs w:val="28"/>
        </w:rPr>
        <w:t xml:space="preserve"> доля приостановлений по бытовой недвижимости сведена к нулю</w:t>
      </w:r>
      <w:r w:rsidR="00EF75EA" w:rsidRPr="00EF75E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C1C01">
        <w:rPr>
          <w:rFonts w:ascii="Times New Roman" w:hAnsi="Times New Roman" w:cs="Times New Roman"/>
          <w:i/>
          <w:sz w:val="28"/>
          <w:szCs w:val="28"/>
        </w:rPr>
        <w:t xml:space="preserve">в целом по всем объектам недвижимости </w:t>
      </w:r>
      <w:r w:rsidR="00EF75EA" w:rsidRPr="00EF75EA">
        <w:rPr>
          <w:rFonts w:ascii="Times New Roman" w:hAnsi="Times New Roman" w:cs="Times New Roman"/>
          <w:i/>
          <w:sz w:val="28"/>
          <w:szCs w:val="28"/>
        </w:rPr>
        <w:t>сроки регистрации составили 1-2 рабочих дня»</w:t>
      </w:r>
      <w:r w:rsidRPr="00EF75EA">
        <w:rPr>
          <w:rFonts w:ascii="Times New Roman" w:hAnsi="Times New Roman" w:cs="Times New Roman"/>
          <w:i/>
          <w:sz w:val="28"/>
          <w:szCs w:val="28"/>
        </w:rPr>
        <w:t>.</w:t>
      </w:r>
    </w:p>
    <w:p w:rsidR="00E114B2" w:rsidRDefault="00E114B2" w:rsidP="008354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4B2">
        <w:rPr>
          <w:rFonts w:ascii="Times New Roman" w:hAnsi="Times New Roman" w:cs="Times New Roman"/>
          <w:sz w:val="28"/>
          <w:szCs w:val="28"/>
        </w:rPr>
        <w:t>Член Общественного совета</w:t>
      </w:r>
      <w:r w:rsidR="00620186">
        <w:rPr>
          <w:rFonts w:ascii="Times New Roman" w:hAnsi="Times New Roman" w:cs="Times New Roman"/>
          <w:sz w:val="28"/>
          <w:szCs w:val="28"/>
        </w:rPr>
        <w:t>, генеральный директор ЗАО Н</w:t>
      </w:r>
      <w:r w:rsidR="00620186" w:rsidRPr="00620186">
        <w:rPr>
          <w:rFonts w:ascii="Times New Roman" w:hAnsi="Times New Roman" w:cs="Times New Roman"/>
          <w:sz w:val="28"/>
          <w:szCs w:val="28"/>
        </w:rPr>
        <w:t xml:space="preserve">аучно-производственное объединение </w:t>
      </w:r>
      <w:r w:rsidR="00620186">
        <w:rPr>
          <w:rFonts w:ascii="Times New Roman" w:hAnsi="Times New Roman" w:cs="Times New Roman"/>
          <w:sz w:val="28"/>
          <w:szCs w:val="28"/>
        </w:rPr>
        <w:t>«К</w:t>
      </w:r>
      <w:r w:rsidR="00620186" w:rsidRPr="00620186">
        <w:rPr>
          <w:rFonts w:ascii="Times New Roman" w:hAnsi="Times New Roman" w:cs="Times New Roman"/>
          <w:sz w:val="28"/>
          <w:szCs w:val="28"/>
        </w:rPr>
        <w:t>омпозит</w:t>
      </w:r>
      <w:r w:rsidR="00620186">
        <w:rPr>
          <w:rFonts w:ascii="Times New Roman" w:hAnsi="Times New Roman" w:cs="Times New Roman"/>
          <w:sz w:val="28"/>
          <w:szCs w:val="28"/>
        </w:rPr>
        <w:t>»</w:t>
      </w:r>
      <w:r w:rsidRPr="00E114B2">
        <w:rPr>
          <w:rFonts w:ascii="Times New Roman" w:hAnsi="Times New Roman" w:cs="Times New Roman"/>
          <w:sz w:val="28"/>
          <w:szCs w:val="28"/>
        </w:rPr>
        <w:t xml:space="preserve"> С.А. Дегтярев</w:t>
      </w:r>
      <w:r w:rsidR="00620186">
        <w:rPr>
          <w:rFonts w:ascii="Times New Roman" w:hAnsi="Times New Roman" w:cs="Times New Roman"/>
          <w:sz w:val="28"/>
          <w:szCs w:val="28"/>
        </w:rPr>
        <w:t xml:space="preserve"> </w:t>
      </w:r>
      <w:r w:rsidRPr="00E114B2">
        <w:rPr>
          <w:rFonts w:ascii="Times New Roman" w:hAnsi="Times New Roman" w:cs="Times New Roman"/>
          <w:sz w:val="28"/>
          <w:szCs w:val="28"/>
        </w:rPr>
        <w:t>выступил с предложением</w:t>
      </w:r>
      <w:r>
        <w:rPr>
          <w:rFonts w:ascii="Times New Roman" w:hAnsi="Times New Roman" w:cs="Times New Roman"/>
          <w:sz w:val="28"/>
          <w:szCs w:val="28"/>
        </w:rPr>
        <w:t xml:space="preserve"> о создании </w:t>
      </w:r>
      <w:r w:rsidRPr="00E1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рабочей комиссии по вопросам перехода юридических лиц к взаимодействию с Курским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исключительно в электронном формате</w:t>
      </w:r>
      <w:r w:rsidR="00EA07D6">
        <w:rPr>
          <w:rFonts w:ascii="Times New Roman" w:hAnsi="Times New Roman" w:cs="Times New Roman"/>
          <w:sz w:val="28"/>
          <w:szCs w:val="28"/>
        </w:rPr>
        <w:t xml:space="preserve"> и отметил, что «</w:t>
      </w:r>
      <w:r w:rsidR="001A7CA0">
        <w:rPr>
          <w:rFonts w:ascii="Times New Roman" w:hAnsi="Times New Roman" w:cs="Times New Roman"/>
          <w:i/>
          <w:sz w:val="28"/>
          <w:szCs w:val="28"/>
        </w:rPr>
        <w:t>в</w:t>
      </w:r>
      <w:r w:rsidR="00E121BA" w:rsidRPr="00620186">
        <w:rPr>
          <w:rFonts w:ascii="Times New Roman" w:hAnsi="Times New Roman" w:cs="Times New Roman"/>
          <w:i/>
          <w:sz w:val="28"/>
          <w:szCs w:val="28"/>
        </w:rPr>
        <w:t xml:space="preserve"> 2024 году планируется переход на электронный формат взаимодействия Росреестра и юридических лиц</w:t>
      </w:r>
      <w:r w:rsidR="00E121BA">
        <w:rPr>
          <w:rFonts w:ascii="Times New Roman" w:hAnsi="Times New Roman" w:cs="Times New Roman"/>
          <w:i/>
          <w:sz w:val="28"/>
          <w:szCs w:val="28"/>
        </w:rPr>
        <w:t>, поэтому</w:t>
      </w:r>
      <w:r w:rsidR="00E121BA" w:rsidRPr="006201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7D6" w:rsidRPr="00620186">
        <w:rPr>
          <w:rFonts w:ascii="Times New Roman" w:hAnsi="Times New Roman" w:cs="Times New Roman"/>
          <w:i/>
          <w:sz w:val="28"/>
          <w:szCs w:val="28"/>
        </w:rPr>
        <w:t>о</w:t>
      </w:r>
      <w:r w:rsidRPr="00620186">
        <w:rPr>
          <w:rFonts w:ascii="Times New Roman" w:hAnsi="Times New Roman" w:cs="Times New Roman"/>
          <w:i/>
          <w:sz w:val="28"/>
          <w:szCs w:val="28"/>
        </w:rPr>
        <w:t>чень важным является открытость и взаимодействие с участниками рынка</w:t>
      </w:r>
      <w:r w:rsidR="00EA07D6" w:rsidRPr="00620186"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 w:rsidR="002415C7" w:rsidRPr="00620186">
        <w:rPr>
          <w:rFonts w:ascii="Times New Roman" w:hAnsi="Times New Roman" w:cs="Times New Roman"/>
          <w:sz w:val="28"/>
          <w:szCs w:val="28"/>
        </w:rPr>
        <w:t xml:space="preserve"> </w:t>
      </w:r>
      <w:r w:rsidR="002415C7" w:rsidRPr="002619E0">
        <w:rPr>
          <w:rFonts w:ascii="Times New Roman" w:hAnsi="Times New Roman" w:cs="Times New Roman"/>
          <w:sz w:val="28"/>
          <w:szCs w:val="28"/>
        </w:rPr>
        <w:t>Т</w:t>
      </w:r>
      <w:r w:rsidRPr="002619E0">
        <w:rPr>
          <w:rFonts w:ascii="Times New Roman" w:hAnsi="Times New Roman" w:cs="Times New Roman"/>
          <w:sz w:val="28"/>
          <w:szCs w:val="28"/>
        </w:rPr>
        <w:t>акая инициатива</w:t>
      </w:r>
      <w:r w:rsidRPr="00E11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была поддержана </w:t>
      </w:r>
      <w:r w:rsidRPr="00E114B2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E114B2">
        <w:rPr>
          <w:rFonts w:ascii="Times New Roman" w:hAnsi="Times New Roman" w:cs="Times New Roman"/>
          <w:sz w:val="28"/>
          <w:szCs w:val="28"/>
        </w:rPr>
        <w:t xml:space="preserve"> </w:t>
      </w:r>
      <w:r w:rsidR="00835471" w:rsidRPr="00E114B2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5471" w:rsidRDefault="00624805" w:rsidP="008354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762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Отдельно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 xml:space="preserve">члены коллегии и Общественного совета высоко оценили работу Росреестра </w:t>
      </w:r>
      <w:r w:rsidRPr="003B7620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по совершенствованию законодательства в сфере земли и недвижимости</w:t>
      </w:r>
      <w:r w:rsidR="00485B25">
        <w:rPr>
          <w:rFonts w:ascii="Times New Roman" w:hAnsi="Times New Roman" w:cs="Times New Roman"/>
          <w:color w:val="000000"/>
          <w:sz w:val="28"/>
          <w:szCs w:val="28"/>
          <w:shd w:val="clear" w:color="auto" w:fill="FCFCFC"/>
        </w:rPr>
        <w:t>.</w:t>
      </w:r>
    </w:p>
    <w:p w:rsidR="00945DB5" w:rsidRDefault="00945DB5" w:rsidP="0083547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945DB5" w:rsidSect="003154E7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5pt;height:125pt" o:bullet="t">
        <v:imagedata r:id="rId1" o:title="clip_image001"/>
      </v:shape>
    </w:pict>
  </w:numPicBullet>
  <w:abstractNum w:abstractNumId="0">
    <w:nsid w:val="44594264"/>
    <w:multiLevelType w:val="hybridMultilevel"/>
    <w:tmpl w:val="4D7AAA18"/>
    <w:lvl w:ilvl="0" w:tplc="C1F8FFE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91306B0"/>
    <w:multiLevelType w:val="hybridMultilevel"/>
    <w:tmpl w:val="8C9A58FC"/>
    <w:lvl w:ilvl="0" w:tplc="C1F8FF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C1B"/>
    <w:rsid w:val="00004E08"/>
    <w:rsid w:val="00055AF4"/>
    <w:rsid w:val="001372D4"/>
    <w:rsid w:val="00144FB4"/>
    <w:rsid w:val="001A7CA0"/>
    <w:rsid w:val="002415C7"/>
    <w:rsid w:val="002619E0"/>
    <w:rsid w:val="00280C1B"/>
    <w:rsid w:val="003154E7"/>
    <w:rsid w:val="003B7620"/>
    <w:rsid w:val="00454D29"/>
    <w:rsid w:val="00485B25"/>
    <w:rsid w:val="00486E01"/>
    <w:rsid w:val="004E4300"/>
    <w:rsid w:val="004F35A8"/>
    <w:rsid w:val="005364A9"/>
    <w:rsid w:val="00572263"/>
    <w:rsid w:val="00575E11"/>
    <w:rsid w:val="005B67A4"/>
    <w:rsid w:val="0061340A"/>
    <w:rsid w:val="00620186"/>
    <w:rsid w:val="00624805"/>
    <w:rsid w:val="006513C0"/>
    <w:rsid w:val="006C7199"/>
    <w:rsid w:val="00711794"/>
    <w:rsid w:val="00731C86"/>
    <w:rsid w:val="00775B30"/>
    <w:rsid w:val="007D3F94"/>
    <w:rsid w:val="00835471"/>
    <w:rsid w:val="00894A1F"/>
    <w:rsid w:val="0090191A"/>
    <w:rsid w:val="00945DB5"/>
    <w:rsid w:val="00960BD2"/>
    <w:rsid w:val="009C5DEE"/>
    <w:rsid w:val="00A25289"/>
    <w:rsid w:val="00A71652"/>
    <w:rsid w:val="00AB071D"/>
    <w:rsid w:val="00AC1C01"/>
    <w:rsid w:val="00B065AB"/>
    <w:rsid w:val="00BB70FF"/>
    <w:rsid w:val="00C31B29"/>
    <w:rsid w:val="00C609FB"/>
    <w:rsid w:val="00D05DC0"/>
    <w:rsid w:val="00D50381"/>
    <w:rsid w:val="00D56587"/>
    <w:rsid w:val="00D97EAA"/>
    <w:rsid w:val="00DA5C39"/>
    <w:rsid w:val="00DB7B24"/>
    <w:rsid w:val="00DC4361"/>
    <w:rsid w:val="00E114B2"/>
    <w:rsid w:val="00E121BA"/>
    <w:rsid w:val="00E7590F"/>
    <w:rsid w:val="00E77DC6"/>
    <w:rsid w:val="00EA07D6"/>
    <w:rsid w:val="00ED00C6"/>
    <w:rsid w:val="00EF2F77"/>
    <w:rsid w:val="00EF45CC"/>
    <w:rsid w:val="00EF75EA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2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C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4361"/>
    <w:rPr>
      <w:color w:val="0000FF"/>
      <w:u w:val="single"/>
    </w:rPr>
  </w:style>
  <w:style w:type="character" w:customStyle="1" w:styleId="a8">
    <w:name w:val="Список_текст Знак"/>
    <w:basedOn w:val="a0"/>
    <w:link w:val="a9"/>
    <w:locked/>
    <w:rsid w:val="003B7620"/>
    <w:rPr>
      <w:bdr w:val="none" w:sz="0" w:space="0" w:color="auto" w:frame="1"/>
      <w:shd w:val="clear" w:color="auto" w:fill="FFFFFF"/>
    </w:rPr>
  </w:style>
  <w:style w:type="paragraph" w:customStyle="1" w:styleId="a9">
    <w:name w:val="Список_текст"/>
    <w:basedOn w:val="a"/>
    <w:link w:val="a8"/>
    <w:rsid w:val="003B7620"/>
    <w:pPr>
      <w:shd w:val="clear" w:color="auto" w:fill="FFFFFF"/>
      <w:spacing w:after="0" w:line="276" w:lineRule="auto"/>
      <w:ind w:left="644" w:right="-1" w:hanging="360"/>
      <w:contextualSpacing/>
      <w:jc w:val="both"/>
    </w:pPr>
    <w:rPr>
      <w:bdr w:val="none" w:sz="0" w:space="0" w:color="auto" w:frame="1"/>
    </w:rPr>
  </w:style>
  <w:style w:type="paragraph" w:styleId="aa">
    <w:name w:val="List Paragraph"/>
    <w:basedOn w:val="a"/>
    <w:uiPriority w:val="34"/>
    <w:qFormat/>
    <w:rsid w:val="00775B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5B30"/>
    <w:rPr>
      <w:b/>
      <w:bCs/>
    </w:rPr>
  </w:style>
  <w:style w:type="character" w:styleId="ac">
    <w:name w:val="Emphasis"/>
    <w:basedOn w:val="a0"/>
    <w:uiPriority w:val="20"/>
    <w:qFormat/>
    <w:rsid w:val="00775B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B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31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B2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C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C4361"/>
    <w:rPr>
      <w:color w:val="0000FF"/>
      <w:u w:val="single"/>
    </w:rPr>
  </w:style>
  <w:style w:type="character" w:customStyle="1" w:styleId="a8">
    <w:name w:val="Список_текст Знак"/>
    <w:basedOn w:val="a0"/>
    <w:link w:val="a9"/>
    <w:locked/>
    <w:rsid w:val="003B7620"/>
    <w:rPr>
      <w:bdr w:val="none" w:sz="0" w:space="0" w:color="auto" w:frame="1"/>
      <w:shd w:val="clear" w:color="auto" w:fill="FFFFFF"/>
    </w:rPr>
  </w:style>
  <w:style w:type="paragraph" w:customStyle="1" w:styleId="a9">
    <w:name w:val="Список_текст"/>
    <w:basedOn w:val="a"/>
    <w:link w:val="a8"/>
    <w:rsid w:val="003B7620"/>
    <w:pPr>
      <w:shd w:val="clear" w:color="auto" w:fill="FFFFFF"/>
      <w:spacing w:after="0" w:line="276" w:lineRule="auto"/>
      <w:ind w:left="644" w:right="-1" w:hanging="360"/>
      <w:contextualSpacing/>
      <w:jc w:val="both"/>
    </w:pPr>
    <w:rPr>
      <w:bdr w:val="none" w:sz="0" w:space="0" w:color="auto" w:frame="1"/>
    </w:rPr>
  </w:style>
  <w:style w:type="paragraph" w:styleId="aa">
    <w:name w:val="List Paragraph"/>
    <w:basedOn w:val="a"/>
    <w:uiPriority w:val="34"/>
    <w:qFormat/>
    <w:rsid w:val="00775B3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75B30"/>
    <w:rPr>
      <w:b/>
      <w:bCs/>
    </w:rPr>
  </w:style>
  <w:style w:type="character" w:styleId="ac">
    <w:name w:val="Emphasis"/>
    <w:basedOn w:val="a0"/>
    <w:uiPriority w:val="20"/>
    <w:qFormat/>
    <w:rsid w:val="00775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A54F6-285F-48F0-A049-8FA7C353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Ильина А А</cp:lastModifiedBy>
  <cp:revision>14</cp:revision>
  <cp:lastPrinted>2023-08-03T14:15:00Z</cp:lastPrinted>
  <dcterms:created xsi:type="dcterms:W3CDTF">2023-08-03T12:26:00Z</dcterms:created>
  <dcterms:modified xsi:type="dcterms:W3CDTF">2023-08-04T08:34:00Z</dcterms:modified>
</cp:coreProperties>
</file>