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1A" w:rsidRDefault="0039161A" w:rsidP="0039161A">
      <w:pPr>
        <w:rPr>
          <w:rFonts w:ascii="Times New Roman" w:hAnsi="Times New Roman" w:cs="Times New Roman"/>
          <w:b/>
          <w:sz w:val="28"/>
        </w:rPr>
      </w:pPr>
    </w:p>
    <w:p w:rsidR="0039161A" w:rsidRDefault="0039161A" w:rsidP="0039161A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1A" w:rsidRPr="00CB3098" w:rsidRDefault="005A74B4" w:rsidP="0039161A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03.08</w:t>
      </w:r>
      <w:r w:rsidR="0039161A">
        <w:rPr>
          <w:rFonts w:ascii="Times New Roman" w:hAnsi="Times New Roman" w:cs="Times New Roman"/>
          <w:b/>
          <w:sz w:val="26"/>
          <w:szCs w:val="26"/>
        </w:rPr>
        <w:t>.2022</w:t>
      </w:r>
    </w:p>
    <w:p w:rsidR="0039161A" w:rsidRDefault="0039161A" w:rsidP="0039161A">
      <w:pPr>
        <w:jc w:val="center"/>
        <w:rPr>
          <w:rFonts w:ascii="Times New Roman" w:hAnsi="Times New Roman" w:cs="Times New Roman"/>
          <w:b/>
          <w:sz w:val="28"/>
        </w:rPr>
      </w:pPr>
    </w:p>
    <w:p w:rsidR="004E1C1D" w:rsidRPr="0039161A" w:rsidRDefault="003331A9" w:rsidP="0039161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9161A">
        <w:rPr>
          <w:rFonts w:ascii="Times New Roman" w:hAnsi="Times New Roman" w:cs="Times New Roman"/>
          <w:b/>
          <w:sz w:val="28"/>
        </w:rPr>
        <w:t>В Курской области выявили 148 правообладателей ранее учтенных объектов недвижимости</w:t>
      </w:r>
    </w:p>
    <w:bookmarkEnd w:id="0"/>
    <w:p w:rsidR="003331A9" w:rsidRDefault="003331A9" w:rsidP="006F0B18">
      <w:pPr>
        <w:spacing w:after="0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  <w:lang w:eastAsia="ru-RU"/>
        </w:rPr>
      </w:pPr>
    </w:p>
    <w:p w:rsidR="003331A9" w:rsidRPr="00EF3B0A" w:rsidRDefault="00480658" w:rsidP="00EF3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Курский </w:t>
      </w:r>
      <w:proofErr w:type="spellStart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подвел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итоги реализации федеральн</w:t>
      </w:r>
      <w:r w:rsid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закона о выявлении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правообладателей ранее учтенных объектов </w:t>
      </w:r>
      <w:r w:rsidR="00EF3B0A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недвижимости. Речь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 об объектах, права на которые </w:t>
      </w:r>
      <w:r w:rsidR="003331A9"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возникли до 31 января 1998 года.</w:t>
      </w:r>
    </w:p>
    <w:p w:rsidR="00480658" w:rsidRDefault="00480658" w:rsidP="006F0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480658" w:rsidRDefault="00480658" w:rsidP="006F0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начала действия закона (с 29 июня 2021 г). </w:t>
      </w:r>
      <w:proofErr w:type="spellStart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органами местного самоуправления Курской области выявили</w:t>
      </w:r>
      <w:r w:rsidR="00EF3B0A"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собственников ранее учтенных объектов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.</w:t>
      </w:r>
    </w:p>
    <w:p w:rsidR="00480658" w:rsidRDefault="00480658" w:rsidP="006F0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6F0B18" w:rsidRPr="00EF3B0A" w:rsidRDefault="006F0B18" w:rsidP="005A74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</w:t>
      </w:r>
      <w:r w:rsidR="0059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Управления </w:t>
      </w:r>
      <w:proofErr w:type="spellStart"/>
      <w:r w:rsidR="005A74B4"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Курской области </w:t>
      </w:r>
      <w:r w:rsidR="005A7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Александр Емельянов 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отметил, </w:t>
      </w:r>
      <w:r w:rsidR="003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F3B0A">
        <w:rPr>
          <w:rFonts w:ascii="Times New Roman" w:hAnsi="Times New Roman" w:cs="Times New Roman"/>
          <w:color w:val="000000"/>
          <w:sz w:val="28"/>
          <w:szCs w:val="28"/>
        </w:rPr>
        <w:t>з-за отсу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тствия в реестресведений о правах ранее учтенных объектов невозможно установить п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олные и достоверные сведения обо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недвижимости, находящейся в регионе. </w:t>
      </w:r>
      <w:r w:rsidR="0039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позволяет это исправить, а также исключить из ЕГРН неактуальные данные об объектах, прекративших существование. В Курск</w:t>
      </w:r>
      <w:r w:rsidR="00EF3B0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области </w:t>
      </w:r>
      <w:r w:rsidR="0039161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="00EF3B0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</w:t>
      </w:r>
      <w:r w:rsidR="0039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объектовснято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учета. </w:t>
      </w:r>
    </w:p>
    <w:p w:rsidR="00EF3B0A" w:rsidRDefault="00EF3B0A" w:rsidP="006F0B1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 закон не запрещает владельцам недвижимости самостоятельно подавать документы на регистрацию прав, возникших до 1998 года. Госпошлина за регистрацию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не взимается. В Курской области</w:t>
      </w:r>
      <w:r w:rsidR="005A74B4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возможностью 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бесплатной регистрации ранее возникшего права </w:t>
      </w:r>
      <w:r w:rsidR="005A74B4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воспользовались11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601 правообладателей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3B0A" w:rsidRPr="0039161A" w:rsidRDefault="00EF3B0A" w:rsidP="006F0B18">
      <w:pPr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 комитета по управлению имуществом Курской области Елена Сороколетова</w:t>
      </w:r>
      <w:r w:rsidR="00391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сообщила:</w:t>
      </w:r>
      <w:r w:rsidR="0039161A"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«С</w:t>
      </w:r>
      <w:r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ам</w:t>
      </w:r>
      <w:r w:rsidR="0039161A"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остоятельнаяподача собственником недвижимости документов на регистрацию права 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позволит ускорить процесс и снизит</w:t>
      </w:r>
      <w:r w:rsidR="0039161A"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ь нагрузку на муниципалитеты. </w:t>
      </w:r>
      <w:r w:rsid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А внесение сведений в ЕГРН обеспечит 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гарантию защиты права собственности от мошенников</w:t>
      </w:r>
      <w:r w:rsidR="0039161A"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»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</w:p>
    <w:p w:rsidR="006F0B18" w:rsidRPr="006F0B18" w:rsidRDefault="006F0B18" w:rsidP="00480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480658" w:rsidRPr="00480658" w:rsidRDefault="00480658" w:rsidP="00480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3331A9" w:rsidRPr="003331A9" w:rsidRDefault="003331A9">
      <w:pPr>
        <w:rPr>
          <w:rFonts w:ascii="Times New Roman" w:hAnsi="Times New Roman" w:cs="Times New Roman"/>
          <w:b/>
        </w:rPr>
      </w:pPr>
    </w:p>
    <w:sectPr w:rsidR="003331A9" w:rsidRPr="003331A9" w:rsidSect="00EB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A9"/>
    <w:rsid w:val="000D2D61"/>
    <w:rsid w:val="003331A9"/>
    <w:rsid w:val="0039161A"/>
    <w:rsid w:val="00480658"/>
    <w:rsid w:val="005934F1"/>
    <w:rsid w:val="005A74B4"/>
    <w:rsid w:val="006F0B18"/>
    <w:rsid w:val="00894A1F"/>
    <w:rsid w:val="009C5DEE"/>
    <w:rsid w:val="00D56587"/>
    <w:rsid w:val="00E77DC6"/>
    <w:rsid w:val="00EB51E9"/>
    <w:rsid w:val="00EF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3B0A"/>
    <w:rPr>
      <w:i/>
      <w:iCs/>
    </w:rPr>
  </w:style>
  <w:style w:type="paragraph" w:styleId="a5">
    <w:name w:val="No Spacing"/>
    <w:uiPriority w:val="1"/>
    <w:qFormat/>
    <w:rsid w:val="003916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2</cp:revision>
  <cp:lastPrinted>2022-08-04T05:58:00Z</cp:lastPrinted>
  <dcterms:created xsi:type="dcterms:W3CDTF">2022-08-03T07:34:00Z</dcterms:created>
  <dcterms:modified xsi:type="dcterms:W3CDTF">2022-08-04T05:59:00Z</dcterms:modified>
</cp:coreProperties>
</file>