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77" w:rsidRDefault="00C11277" w:rsidP="00C11277">
      <w:pPr>
        <w:pStyle w:val="a4"/>
      </w:pPr>
      <w:r>
        <w:rPr>
          <w:noProof/>
          <w:lang w:eastAsia="ru-RU"/>
        </w:rPr>
        <w:drawing>
          <wp:inline distT="0" distB="0" distL="0" distR="0" wp14:anchorId="3DE6155C" wp14:editId="3ECE3DAB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277" w:rsidRPr="00CB3098" w:rsidRDefault="00C11277" w:rsidP="00C11277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C11277" w:rsidRDefault="00C11277" w:rsidP="00C11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77" w:rsidRPr="004C0FAA" w:rsidRDefault="00C11277" w:rsidP="00C11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FAA">
        <w:rPr>
          <w:rFonts w:ascii="Times New Roman" w:hAnsi="Times New Roman" w:cs="Times New Roman"/>
          <w:b/>
          <w:sz w:val="28"/>
          <w:szCs w:val="28"/>
        </w:rPr>
        <w:t>Спрос на однодневную ипотеку вырос в Курской области</w:t>
      </w:r>
    </w:p>
    <w:p w:rsidR="00C11277" w:rsidRPr="00A31D00" w:rsidRDefault="00C11277" w:rsidP="00C112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D00">
        <w:rPr>
          <w:rFonts w:ascii="Times New Roman" w:hAnsi="Times New Roman" w:cs="Times New Roman"/>
          <w:sz w:val="28"/>
          <w:szCs w:val="28"/>
        </w:rPr>
        <w:t xml:space="preserve">Курский </w:t>
      </w:r>
      <w:proofErr w:type="spellStart"/>
      <w:r w:rsidRPr="00A31D0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31D00">
        <w:rPr>
          <w:rFonts w:ascii="Times New Roman" w:hAnsi="Times New Roman" w:cs="Times New Roman"/>
          <w:sz w:val="28"/>
          <w:szCs w:val="28"/>
        </w:rPr>
        <w:t xml:space="preserve"> регистрирует ипотеку за один день. Причем, подать </w:t>
      </w:r>
      <w:r w:rsidRPr="00A31D0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на регистрацию можно в электронном виде, не выходя из дома.</w:t>
      </w:r>
    </w:p>
    <w:p w:rsidR="00C11277" w:rsidRPr="00A31D00" w:rsidRDefault="00C11277" w:rsidP="00C11277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A31D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Статистика</w:t>
      </w:r>
    </w:p>
    <w:p w:rsidR="00C11277" w:rsidRPr="00A31D00" w:rsidRDefault="00C11277" w:rsidP="00C11277">
      <w:pPr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31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Востребованность сервиса электронной ипотеки демонстрирует тенденцию уверенного роста в регионе. </w:t>
      </w:r>
      <w:r w:rsidRPr="00A31D00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Показатель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мае</w:t>
      </w:r>
      <w:r w:rsidRPr="00A31D0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вырос на 12%.</w:t>
      </w:r>
    </w:p>
    <w:p w:rsidR="00C11277" w:rsidRPr="00A31D00" w:rsidRDefault="00C11277" w:rsidP="00C11277">
      <w:pPr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«</w:t>
      </w:r>
      <w:r w:rsidRPr="00C11277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Мы поддерживаем оживленный спрос курян на регистрацию ипотеки </w:t>
      </w:r>
      <w:r w:rsidR="00C601D5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и держим</w:t>
      </w:r>
      <w:r w:rsidRPr="00C11277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 такие сделки на особом контроле»,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- отметил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замруководителя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 Курской области Александр Емельянов</w:t>
      </w:r>
      <w:r w:rsidRPr="00A31D0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</w:t>
      </w:r>
    </w:p>
    <w:p w:rsidR="00C11277" w:rsidRPr="00A31D00" w:rsidRDefault="00C11277" w:rsidP="00C11277">
      <w:pPr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A31D0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Ставка по ипотеке снижается</w:t>
      </w:r>
    </w:p>
    <w:p w:rsidR="00C11277" w:rsidRDefault="00C11277" w:rsidP="00C112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5E8">
        <w:rPr>
          <w:rFonts w:ascii="Times New Roman" w:hAnsi="Times New Roman" w:cs="Times New Roman"/>
          <w:color w:val="000000" w:themeColor="text1"/>
          <w:sz w:val="28"/>
          <w:szCs w:val="28"/>
        </w:rPr>
        <w:t>В ходе Петербургского международного экономического форума</w:t>
      </w:r>
      <w:r w:rsidRPr="002655E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президент Владимир Путин объявил, что ставка по льготной ипотеке будет снижена с 9 до 7%.</w:t>
      </w:r>
    </w:p>
    <w:p w:rsidR="00C11277" w:rsidRPr="00A31D00" w:rsidRDefault="00C11277" w:rsidP="00C112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5E8">
        <w:rPr>
          <w:rFonts w:ascii="Times New Roman" w:hAnsi="Times New Roman" w:cs="Times New Roman"/>
          <w:color w:val="000000" w:themeColor="text1"/>
          <w:sz w:val="28"/>
          <w:szCs w:val="28"/>
        </w:rPr>
        <w:t>17 июня</w:t>
      </w:r>
      <w:r w:rsidRPr="00265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r w:rsidRPr="002655E8">
        <w:rPr>
          <w:rFonts w:ascii="Times New Roman" w:hAnsi="Times New Roman" w:cs="Times New Roman"/>
          <w:color w:val="000000" w:themeColor="text1"/>
          <w:sz w:val="28"/>
          <w:szCs w:val="28"/>
        </w:rPr>
        <w:t>Минфин России внес проект постановления для снижения ставки по льготной ипотеке до 7%. Это поддержит граждан и создаст дополнительный спрос на жилье</w:t>
      </w:r>
      <w:r w:rsidRPr="00A31D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277" w:rsidRPr="00A31D00" w:rsidRDefault="00C11277" w:rsidP="00C1127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D0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Максимальная сумма кредита для Курской области остается прежней - 6 млн руб.</w:t>
      </w:r>
      <w:r w:rsidRPr="00F01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1D00">
        <w:rPr>
          <w:rFonts w:ascii="Times New Roman" w:hAnsi="Times New Roman" w:cs="Times New Roman"/>
          <w:color w:val="000000" w:themeColor="text1"/>
          <w:sz w:val="28"/>
          <w:szCs w:val="28"/>
        </w:rPr>
        <w:t>Также не изменится срок действия программы — она будет действовать до конца 2022 года.</w:t>
      </w:r>
    </w:p>
    <w:p w:rsidR="004E1C1D" w:rsidRDefault="00C11277" w:rsidP="00C11277">
      <w:pPr>
        <w:ind w:firstLine="708"/>
        <w:jc w:val="both"/>
      </w:pPr>
      <w:r w:rsidRPr="00C11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«Мы будет держать в курсе дальнейших изменений и публиковать актуальную информацию в наших </w:t>
      </w:r>
      <w:hyperlink r:id="rId5" w:history="1">
        <w:r w:rsidRPr="00C11277">
          <w:rPr>
            <w:rStyle w:val="a3"/>
            <w:rFonts w:ascii="Times New Roman" w:hAnsi="Times New Roman" w:cs="Times New Roman"/>
            <w:i/>
            <w:sz w:val="28"/>
            <w:szCs w:val="28"/>
          </w:rPr>
          <w:t>социальных сетях</w:t>
        </w:r>
      </w:hyperlink>
      <w:r w:rsidRPr="00C11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на </w:t>
      </w:r>
      <w:hyperlink r:id="rId6" w:history="1">
        <w:r w:rsidRPr="00C11277">
          <w:rPr>
            <w:rStyle w:val="a3"/>
            <w:rFonts w:ascii="Times New Roman" w:hAnsi="Times New Roman" w:cs="Times New Roman"/>
            <w:i/>
            <w:sz w:val="28"/>
            <w:szCs w:val="28"/>
          </w:rPr>
          <w:t>сайте</w:t>
        </w:r>
      </w:hyperlink>
      <w:r w:rsidRPr="00C11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C11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Росреестра</w:t>
      </w:r>
      <w:proofErr w:type="spellEnd"/>
      <w:r w:rsidRPr="00C11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- подчеркнул Александр Емельянов.</w:t>
      </w:r>
    </w:p>
    <w:sectPr w:rsidR="004E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77"/>
    <w:rsid w:val="0054653E"/>
    <w:rsid w:val="00894A1F"/>
    <w:rsid w:val="00C11277"/>
    <w:rsid w:val="00C601D5"/>
    <w:rsid w:val="00D56587"/>
    <w:rsid w:val="00F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49AB"/>
  <w15:chartTrackingRefBased/>
  <w15:docId w15:val="{0A1A20FD-0B7A-4866-BC2E-27DF5246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1277"/>
  </w:style>
  <w:style w:type="character" w:styleId="a3">
    <w:name w:val="Hyperlink"/>
    <w:basedOn w:val="a0"/>
    <w:uiPriority w:val="99"/>
    <w:unhideWhenUsed/>
    <w:rsid w:val="00C11277"/>
    <w:rPr>
      <w:color w:val="0563C1" w:themeColor="hyperlink"/>
      <w:u w:val="single"/>
    </w:rPr>
  </w:style>
  <w:style w:type="paragraph" w:styleId="a4">
    <w:name w:val="No Spacing"/>
    <w:uiPriority w:val="1"/>
    <w:qFormat/>
    <w:rsid w:val="00C112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press/archive/reg/" TargetMode="External"/><Relationship Id="rId5" Type="http://schemas.openxmlformats.org/officeDocument/2006/relationships/hyperlink" Target="https://t.me/rosreestr4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3</cp:revision>
  <cp:lastPrinted>2022-06-23T07:28:00Z</cp:lastPrinted>
  <dcterms:created xsi:type="dcterms:W3CDTF">2022-06-22T14:36:00Z</dcterms:created>
  <dcterms:modified xsi:type="dcterms:W3CDTF">2022-06-23T07:33:00Z</dcterms:modified>
</cp:coreProperties>
</file>