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15" w:rsidRPr="00FE1515" w:rsidRDefault="00FE1515" w:rsidP="00FE151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FE151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Управление </w:t>
      </w:r>
      <w:proofErr w:type="spellStart"/>
      <w:r w:rsidRPr="00FE151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Роспотребнадзора</w:t>
      </w:r>
      <w:proofErr w:type="spellEnd"/>
      <w:r w:rsidRPr="00FE151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по Курской области в период с 1 по 12 августа 2022 года проводит тематическую «горячую линию» по вопросам качества и безопасности плодоовощной продукции и срокам годности.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Управление </w:t>
      </w:r>
      <w:proofErr w:type="spellStart"/>
      <w:r w:rsidRPr="00FE1515">
        <w:rPr>
          <w:rFonts w:ascii="Tahoma" w:eastAsia="Times New Roman" w:hAnsi="Tahoma" w:cs="Tahoma"/>
          <w:color w:val="000000"/>
        </w:rPr>
        <w:t>Роспотребнадзора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 по Курской области в период с  1 по 12 августа 2022 года  проводит тематическую «горячую линию» по вопросам качества и безопасности плодоовощной продукции и срокам годности.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>В рамках «горячей линии» ведущие специалисты Управления проконсультируют родителей по вопросам, касающимся качества плодоовощной продукции и правил ее продажи, дадут рекомендации по выбору ягод, фруктов и овощей, помогут разобраться в ситуациях, связанных с нарушением прав потребителей при реализации плодоовощной продукции.</w:t>
      </w:r>
    </w:p>
    <w:p w:rsid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Звонки принимаются в рабочие дни с 10.00 до 17.00, с перерывом с 13.00 до 14.00, по телефонам  центрального аппарата Управления </w:t>
      </w:r>
      <w:proofErr w:type="spellStart"/>
      <w:r w:rsidRPr="00FE1515">
        <w:rPr>
          <w:rFonts w:ascii="Tahoma" w:eastAsia="Times New Roman" w:hAnsi="Tahoma" w:cs="Tahoma"/>
          <w:color w:val="000000"/>
        </w:rPr>
        <w:t>Роспотребнадзора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 по Курской области и его территориальных отделов: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- в Курске, Курском, </w:t>
      </w:r>
      <w:proofErr w:type="spellStart"/>
      <w:r w:rsidRPr="00FE1515">
        <w:rPr>
          <w:rFonts w:ascii="Tahoma" w:eastAsia="Times New Roman" w:hAnsi="Tahoma" w:cs="Tahoma"/>
          <w:color w:val="000000"/>
        </w:rPr>
        <w:t>Поныровском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FE1515">
        <w:rPr>
          <w:rFonts w:ascii="Tahoma" w:eastAsia="Times New Roman" w:hAnsi="Tahoma" w:cs="Tahoma"/>
          <w:color w:val="000000"/>
        </w:rPr>
        <w:t>Солнцевском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FE1515">
        <w:rPr>
          <w:rFonts w:ascii="Tahoma" w:eastAsia="Times New Roman" w:hAnsi="Tahoma" w:cs="Tahoma"/>
          <w:color w:val="000000"/>
        </w:rPr>
        <w:t>Золотухинском</w:t>
      </w:r>
      <w:proofErr w:type="spellEnd"/>
      <w:r w:rsidRPr="00FE1515">
        <w:rPr>
          <w:rFonts w:ascii="Tahoma" w:eastAsia="Times New Roman" w:hAnsi="Tahoma" w:cs="Tahoma"/>
          <w:color w:val="000000"/>
        </w:rPr>
        <w:t>, Октябрьском районах</w:t>
      </w:r>
    </w:p>
    <w:p w:rsid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 8-(4712) 58-71-86,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-  в Железногорске, Железногорском, Дмитриевском, </w:t>
      </w:r>
      <w:proofErr w:type="spellStart"/>
      <w:r w:rsidRPr="00FE1515">
        <w:rPr>
          <w:rFonts w:ascii="Tahoma" w:eastAsia="Times New Roman" w:hAnsi="Tahoma" w:cs="Tahoma"/>
          <w:color w:val="000000"/>
        </w:rPr>
        <w:t>Фатежском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 районах </w:t>
      </w:r>
    </w:p>
    <w:p w:rsid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>8-(471-48) 2-46-49,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 - в Льговском, Курчатовском, </w:t>
      </w:r>
      <w:proofErr w:type="spellStart"/>
      <w:r w:rsidRPr="00FE1515">
        <w:rPr>
          <w:rFonts w:ascii="Tahoma" w:eastAsia="Times New Roman" w:hAnsi="Tahoma" w:cs="Tahoma"/>
          <w:color w:val="000000"/>
        </w:rPr>
        <w:t>Конышевском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Рыльском, </w:t>
      </w:r>
      <w:proofErr w:type="spellStart"/>
      <w:r w:rsidRPr="00FE1515">
        <w:rPr>
          <w:rFonts w:ascii="Tahoma" w:eastAsia="Times New Roman" w:hAnsi="Tahoma" w:cs="Tahoma"/>
          <w:color w:val="000000"/>
        </w:rPr>
        <w:t>Глушковском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FE1515">
        <w:rPr>
          <w:rFonts w:ascii="Tahoma" w:eastAsia="Times New Roman" w:hAnsi="Tahoma" w:cs="Tahoma"/>
          <w:color w:val="000000"/>
        </w:rPr>
        <w:t>Кореневском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 районах 8-(471-40) 2-14-88,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- в </w:t>
      </w:r>
      <w:proofErr w:type="spellStart"/>
      <w:r w:rsidRPr="00FE1515">
        <w:rPr>
          <w:rFonts w:ascii="Tahoma" w:eastAsia="Times New Roman" w:hAnsi="Tahoma" w:cs="Tahoma"/>
          <w:color w:val="000000"/>
        </w:rPr>
        <w:t>Суджанском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FE1515">
        <w:rPr>
          <w:rFonts w:ascii="Tahoma" w:eastAsia="Times New Roman" w:hAnsi="Tahoma" w:cs="Tahoma"/>
          <w:color w:val="000000"/>
        </w:rPr>
        <w:t>Большесолдатском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Беловском, </w:t>
      </w:r>
      <w:proofErr w:type="spellStart"/>
      <w:r w:rsidRPr="00FE1515">
        <w:rPr>
          <w:rFonts w:ascii="Tahoma" w:eastAsia="Times New Roman" w:hAnsi="Tahoma" w:cs="Tahoma"/>
          <w:color w:val="000000"/>
        </w:rPr>
        <w:t>Медвенском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FE1515">
        <w:rPr>
          <w:rFonts w:ascii="Tahoma" w:eastAsia="Times New Roman" w:hAnsi="Tahoma" w:cs="Tahoma"/>
          <w:color w:val="000000"/>
        </w:rPr>
        <w:t>Обоянском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 и </w:t>
      </w:r>
      <w:proofErr w:type="spellStart"/>
      <w:r w:rsidRPr="00FE1515">
        <w:rPr>
          <w:rFonts w:ascii="Tahoma" w:eastAsia="Times New Roman" w:hAnsi="Tahoma" w:cs="Tahoma"/>
          <w:color w:val="000000"/>
        </w:rPr>
        <w:t>Пристенском</w:t>
      </w:r>
      <w:proofErr w:type="spellEnd"/>
      <w:r w:rsidRPr="00FE1515">
        <w:rPr>
          <w:rFonts w:ascii="Tahoma" w:eastAsia="Times New Roman" w:hAnsi="Tahoma" w:cs="Tahoma"/>
          <w:color w:val="000000"/>
        </w:rPr>
        <w:t>  районах 8-(471-43) 2-16-38,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- в </w:t>
      </w:r>
      <w:proofErr w:type="spellStart"/>
      <w:r w:rsidRPr="00FE1515">
        <w:rPr>
          <w:rFonts w:ascii="Tahoma" w:eastAsia="Times New Roman" w:hAnsi="Tahoma" w:cs="Tahoma"/>
          <w:color w:val="000000"/>
        </w:rPr>
        <w:t>Щигровском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FE1515">
        <w:rPr>
          <w:rFonts w:ascii="Tahoma" w:eastAsia="Times New Roman" w:hAnsi="Tahoma" w:cs="Tahoma"/>
          <w:color w:val="000000"/>
        </w:rPr>
        <w:t>Черемисиновском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FE1515">
        <w:rPr>
          <w:rFonts w:ascii="Tahoma" w:eastAsia="Times New Roman" w:hAnsi="Tahoma" w:cs="Tahoma"/>
          <w:color w:val="000000"/>
        </w:rPr>
        <w:t>Тимском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Советском, </w:t>
      </w:r>
      <w:proofErr w:type="spellStart"/>
      <w:r w:rsidRPr="00FE1515">
        <w:rPr>
          <w:rFonts w:ascii="Tahoma" w:eastAsia="Times New Roman" w:hAnsi="Tahoma" w:cs="Tahoma"/>
          <w:color w:val="000000"/>
        </w:rPr>
        <w:t>Касторенском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FE1515">
        <w:rPr>
          <w:rFonts w:ascii="Tahoma" w:eastAsia="Times New Roman" w:hAnsi="Tahoma" w:cs="Tahoma"/>
          <w:color w:val="000000"/>
        </w:rPr>
        <w:t>Горшеченском</w:t>
      </w:r>
      <w:proofErr w:type="spellEnd"/>
      <w:r w:rsidRPr="00FE1515">
        <w:rPr>
          <w:rFonts w:ascii="Tahoma" w:eastAsia="Times New Roman" w:hAnsi="Tahoma" w:cs="Tahoma"/>
          <w:color w:val="000000"/>
        </w:rPr>
        <w:t xml:space="preserve"> и </w:t>
      </w:r>
      <w:proofErr w:type="spellStart"/>
      <w:r w:rsidRPr="00FE1515">
        <w:rPr>
          <w:rFonts w:ascii="Tahoma" w:eastAsia="Times New Roman" w:hAnsi="Tahoma" w:cs="Tahoma"/>
          <w:color w:val="000000"/>
        </w:rPr>
        <w:t>Мантуровском</w:t>
      </w:r>
      <w:proofErr w:type="spellEnd"/>
      <w:r w:rsidRPr="00FE1515">
        <w:rPr>
          <w:rFonts w:ascii="Tahoma" w:eastAsia="Times New Roman" w:hAnsi="Tahoma" w:cs="Tahoma"/>
          <w:color w:val="000000"/>
        </w:rPr>
        <w:t>  районах   8-(471-45) 4-39-65.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>Кроме того, граждане могут получить консультацию специалистов ФБУЗ «Центр гигиены и эпидемиологии в Курской области» по телефонам: (4712) 52-10-27, 70-14-36, 51-26-34.</w:t>
      </w:r>
    </w:p>
    <w:p w:rsidR="00FE1515" w:rsidRPr="00FE1515" w:rsidRDefault="00FE1515" w:rsidP="00FE15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FE1515">
        <w:rPr>
          <w:rFonts w:ascii="Tahoma" w:eastAsia="Times New Roman" w:hAnsi="Tahoma" w:cs="Tahoma"/>
          <w:color w:val="000000"/>
        </w:rPr>
        <w:t xml:space="preserve">Напоминаем также о возможности обратиться в Единый Консультационный Центр </w:t>
      </w:r>
      <w:proofErr w:type="spellStart"/>
      <w:r w:rsidRPr="00FE1515">
        <w:rPr>
          <w:rFonts w:ascii="Tahoma" w:eastAsia="Times New Roman" w:hAnsi="Tahoma" w:cs="Tahoma"/>
          <w:color w:val="000000"/>
        </w:rPr>
        <w:t>Роспотребнадзора</w:t>
      </w:r>
      <w:proofErr w:type="spellEnd"/>
      <w:r w:rsidRPr="00FE1515">
        <w:rPr>
          <w:rFonts w:ascii="Tahoma" w:eastAsia="Times New Roman" w:hAnsi="Tahoma" w:cs="Tahoma"/>
          <w:color w:val="000000"/>
        </w:rPr>
        <w:t>, который работает в круглосуточном режиме 8 800 555 49 43.</w:t>
      </w:r>
    </w:p>
    <w:p w:rsidR="00FF44FA" w:rsidRDefault="00FF44FA"/>
    <w:sectPr w:rsidR="00FF44FA" w:rsidSect="00FE15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1515"/>
    <w:rsid w:val="00FE1515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3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>MultiDVD Team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2022-07-29T06:31:00Z</dcterms:created>
  <dcterms:modified xsi:type="dcterms:W3CDTF">2022-07-29T06:33:00Z</dcterms:modified>
</cp:coreProperties>
</file>