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761" w:rsidRPr="00546761" w:rsidRDefault="00546761" w:rsidP="005467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46761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400115" w:rsidRPr="00FC3BFD" w:rsidRDefault="00590E1F" w:rsidP="00FC3B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3BFD">
        <w:rPr>
          <w:rFonts w:ascii="Times New Roman" w:hAnsi="Times New Roman" w:cs="Times New Roman"/>
          <w:b/>
          <w:sz w:val="32"/>
          <w:szCs w:val="32"/>
        </w:rPr>
        <w:t>19.2 Технические и технологические мероприятия.</w:t>
      </w:r>
    </w:p>
    <w:p w:rsidR="00400115" w:rsidRPr="00FC3BFD" w:rsidRDefault="00590E1F" w:rsidP="00FC3B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3BFD">
        <w:rPr>
          <w:rFonts w:ascii="Times New Roman" w:hAnsi="Times New Roman" w:cs="Times New Roman"/>
          <w:b/>
          <w:sz w:val="32"/>
          <w:szCs w:val="32"/>
        </w:rPr>
        <w:t>МО «Поселок Пристень»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949"/>
        <w:gridCol w:w="1134"/>
        <w:gridCol w:w="993"/>
        <w:gridCol w:w="708"/>
        <w:gridCol w:w="993"/>
        <w:gridCol w:w="708"/>
        <w:gridCol w:w="284"/>
        <w:gridCol w:w="709"/>
        <w:gridCol w:w="1559"/>
        <w:gridCol w:w="992"/>
        <w:gridCol w:w="992"/>
        <w:gridCol w:w="1134"/>
        <w:gridCol w:w="1070"/>
      </w:tblGrid>
      <w:tr w:rsidR="002801FE" w:rsidTr="0023479C">
        <w:tc>
          <w:tcPr>
            <w:tcW w:w="561" w:type="dxa"/>
            <w:vMerge w:val="restart"/>
          </w:tcPr>
          <w:p w:rsid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E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49" w:type="dxa"/>
            <w:vMerge w:val="restart"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3308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финанси</w:t>
            </w:r>
            <w:proofErr w:type="spellEnd"/>
          </w:p>
          <w:p w:rsidR="00590E1F" w:rsidRPr="00590E1F" w:rsidRDefault="00590E1F" w:rsidP="003F33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4395" w:type="dxa"/>
            <w:gridSpan w:val="6"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559" w:type="dxa"/>
            <w:vMerge w:val="restart"/>
          </w:tcPr>
          <w:p w:rsidR="00590E1F" w:rsidRPr="00590E1F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590E1F">
              <w:rPr>
                <w:rFonts w:ascii="Times New Roman" w:hAnsi="Times New Roman" w:cs="Times New Roman"/>
                <w:b/>
                <w:sz w:val="20"/>
                <w:szCs w:val="20"/>
              </w:rPr>
              <w:t>спо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590E1F">
              <w:rPr>
                <w:rFonts w:ascii="Times New Roman" w:hAnsi="Times New Roman" w:cs="Times New Roman"/>
                <w:b/>
                <w:sz w:val="20"/>
                <w:szCs w:val="20"/>
              </w:rPr>
              <w:t>нители</w:t>
            </w:r>
          </w:p>
        </w:tc>
        <w:tc>
          <w:tcPr>
            <w:tcW w:w="992" w:type="dxa"/>
            <w:vMerge w:val="restart"/>
          </w:tcPr>
          <w:p w:rsidR="002801FE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590E1F" w:rsidRPr="00590E1F" w:rsidRDefault="00FC3BFD" w:rsidP="003F33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F73A63">
              <w:rPr>
                <w:rFonts w:ascii="Times New Roman" w:hAnsi="Times New Roman" w:cs="Times New Roman"/>
                <w:b/>
                <w:sz w:val="20"/>
                <w:szCs w:val="20"/>
              </w:rPr>
              <w:t>ыпол</w:t>
            </w:r>
            <w:proofErr w:type="spellEnd"/>
            <w:r w:rsidR="003F33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F73A63">
              <w:rPr>
                <w:rFonts w:ascii="Times New Roman" w:hAnsi="Times New Roman" w:cs="Times New Roman"/>
                <w:b/>
                <w:sz w:val="20"/>
                <w:szCs w:val="20"/>
              </w:rPr>
              <w:t>нения</w:t>
            </w:r>
            <w:proofErr w:type="gramEnd"/>
          </w:p>
        </w:tc>
        <w:tc>
          <w:tcPr>
            <w:tcW w:w="992" w:type="dxa"/>
            <w:vMerge w:val="restart"/>
          </w:tcPr>
          <w:p w:rsidR="003F3308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окупае</w:t>
            </w:r>
            <w:proofErr w:type="spellEnd"/>
          </w:p>
          <w:p w:rsidR="00590E1F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2801F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сти</w:t>
            </w:r>
            <w:r w:rsidR="002801F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2801FE" w:rsidRPr="00590E1F" w:rsidRDefault="002801FE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лет</w:t>
            </w:r>
          </w:p>
        </w:tc>
        <w:tc>
          <w:tcPr>
            <w:tcW w:w="2204" w:type="dxa"/>
            <w:gridSpan w:val="2"/>
          </w:tcPr>
          <w:p w:rsidR="00590E1F" w:rsidRPr="00590E1F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Экономия ТЭР</w:t>
            </w:r>
          </w:p>
        </w:tc>
      </w:tr>
      <w:tr w:rsidR="0023479C" w:rsidTr="00BA07EC">
        <w:tc>
          <w:tcPr>
            <w:tcW w:w="561" w:type="dxa"/>
            <w:vMerge/>
          </w:tcPr>
          <w:p w:rsid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9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402" w:type="dxa"/>
            <w:gridSpan w:val="5"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559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73A63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натур.</w:t>
            </w:r>
          </w:p>
          <w:p w:rsidR="003F3308" w:rsidRDefault="00FC3BFD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F73A63">
              <w:rPr>
                <w:rFonts w:ascii="Times New Roman" w:hAnsi="Times New Roman" w:cs="Times New Roman"/>
                <w:b/>
                <w:sz w:val="20"/>
                <w:szCs w:val="20"/>
              </w:rPr>
              <w:t>ыраже</w:t>
            </w:r>
            <w:proofErr w:type="spellEnd"/>
          </w:p>
          <w:p w:rsidR="00590E1F" w:rsidRPr="00590E1F" w:rsidRDefault="00F73A63" w:rsidP="003F33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1070" w:type="dxa"/>
            <w:vMerge w:val="restart"/>
          </w:tcPr>
          <w:p w:rsidR="00F73A63" w:rsidRDefault="00F73A63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E1F" w:rsidRPr="00590E1F" w:rsidRDefault="002801FE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F73A63">
              <w:rPr>
                <w:rFonts w:ascii="Times New Roman" w:hAnsi="Times New Roman" w:cs="Times New Roman"/>
                <w:b/>
                <w:sz w:val="20"/>
                <w:szCs w:val="20"/>
              </w:rPr>
              <w:t>ыс. руб.</w:t>
            </w:r>
          </w:p>
        </w:tc>
      </w:tr>
      <w:tr w:rsidR="002801FE" w:rsidTr="00637535">
        <w:tc>
          <w:tcPr>
            <w:tcW w:w="561" w:type="dxa"/>
            <w:vMerge/>
          </w:tcPr>
          <w:p w:rsid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9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90E1F" w:rsidRPr="00590E1F" w:rsidRDefault="002801FE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993" w:type="dxa"/>
          </w:tcPr>
          <w:p w:rsidR="00590E1F" w:rsidRPr="00590E1F" w:rsidRDefault="002801FE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590E1F" w:rsidRPr="00590E1F" w:rsidRDefault="002801FE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284" w:type="dxa"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</w:tcPr>
          <w:p w:rsidR="00590E1F" w:rsidRPr="00590E1F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01FE" w:rsidTr="00637535">
        <w:tc>
          <w:tcPr>
            <w:tcW w:w="561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4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0" w:type="dxa"/>
          </w:tcPr>
          <w:p w:rsidR="00590E1F" w:rsidRPr="0023479C" w:rsidRDefault="0023479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79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801FE" w:rsidTr="00637535">
        <w:tc>
          <w:tcPr>
            <w:tcW w:w="561" w:type="dxa"/>
            <w:vAlign w:val="center"/>
          </w:tcPr>
          <w:p w:rsidR="00590E1F" w:rsidRPr="003F3308" w:rsidRDefault="0023479C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49" w:type="dxa"/>
            <w:vAlign w:val="center"/>
          </w:tcPr>
          <w:p w:rsidR="00590E1F" w:rsidRPr="003F3308" w:rsidRDefault="0023479C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Модернизация уличного освещения (переход на светодиодные светильники)</w:t>
            </w:r>
          </w:p>
        </w:tc>
        <w:tc>
          <w:tcPr>
            <w:tcW w:w="1134" w:type="dxa"/>
          </w:tcPr>
          <w:p w:rsidR="00590E1F" w:rsidRPr="00772B8C" w:rsidRDefault="003F3308" w:rsidP="003F33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993" w:type="dxa"/>
          </w:tcPr>
          <w:p w:rsidR="00590E1F" w:rsidRPr="00772B8C" w:rsidRDefault="00637535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151,951</w:t>
            </w:r>
          </w:p>
        </w:tc>
        <w:tc>
          <w:tcPr>
            <w:tcW w:w="708" w:type="dxa"/>
          </w:tcPr>
          <w:p w:rsidR="00590E1F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590E1F" w:rsidRPr="00772B8C" w:rsidRDefault="00BA07E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105,551</w:t>
            </w:r>
          </w:p>
        </w:tc>
        <w:tc>
          <w:tcPr>
            <w:tcW w:w="708" w:type="dxa"/>
          </w:tcPr>
          <w:p w:rsidR="00590E1F" w:rsidRPr="00772B8C" w:rsidRDefault="00637535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284" w:type="dxa"/>
          </w:tcPr>
          <w:p w:rsidR="00590E1F" w:rsidRPr="00772B8C" w:rsidRDefault="00590E1F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0E1F" w:rsidRPr="00772B8C" w:rsidRDefault="00590E1F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0E1F" w:rsidRPr="00772B8C" w:rsidRDefault="003F3308" w:rsidP="003F33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Отв. по энергосбережению</w:t>
            </w:r>
          </w:p>
        </w:tc>
        <w:tc>
          <w:tcPr>
            <w:tcW w:w="992" w:type="dxa"/>
          </w:tcPr>
          <w:p w:rsidR="00590E1F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 xml:space="preserve">2021-2023 </w:t>
            </w:r>
            <w:proofErr w:type="spellStart"/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 xml:space="preserve">0,3 </w:t>
            </w:r>
          </w:p>
          <w:p w:rsidR="00590E1F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 xml:space="preserve"> тыс. кВтч </w:t>
            </w:r>
          </w:p>
          <w:p w:rsidR="00590E1F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27,0 тут</w:t>
            </w:r>
          </w:p>
        </w:tc>
        <w:tc>
          <w:tcPr>
            <w:tcW w:w="1070" w:type="dxa"/>
          </w:tcPr>
          <w:p w:rsidR="00590E1F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727,0 тыс. руб.</w:t>
            </w:r>
          </w:p>
        </w:tc>
      </w:tr>
      <w:tr w:rsidR="003F3308" w:rsidTr="00637535">
        <w:tc>
          <w:tcPr>
            <w:tcW w:w="561" w:type="dxa"/>
            <w:vAlign w:val="center"/>
          </w:tcPr>
          <w:p w:rsidR="003F3308" w:rsidRP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49" w:type="dxa"/>
            <w:vAlign w:val="center"/>
          </w:tcPr>
          <w:p w:rsid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потребления природного газа (установка пластиковых окон, доп.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тепление узких мест, подвальной разводки, регулирование подачи теплоносителя)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3308" w:rsidRP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 xml:space="preserve"> 30м2 площадь остекления</w:t>
            </w:r>
          </w:p>
        </w:tc>
        <w:tc>
          <w:tcPr>
            <w:tcW w:w="1134" w:type="dxa"/>
          </w:tcPr>
          <w:p w:rsidR="003F3308" w:rsidRPr="00772B8C" w:rsidRDefault="003F3308" w:rsidP="003F3308">
            <w:pPr>
              <w:jc w:val="center"/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993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F3308" w:rsidRPr="00772B8C" w:rsidRDefault="003F3308" w:rsidP="003F33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Отв. по энергосбережению</w:t>
            </w:r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 xml:space="preserve">2021-2022 </w:t>
            </w:r>
            <w:proofErr w:type="spellStart"/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4000,0 м3 4,6 тут</w:t>
            </w:r>
          </w:p>
        </w:tc>
        <w:tc>
          <w:tcPr>
            <w:tcW w:w="1070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  <w:p w:rsidR="003F3308" w:rsidRPr="00772B8C" w:rsidRDefault="003F3308" w:rsidP="0077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 xml:space="preserve"> тыс.руб.</w:t>
            </w:r>
          </w:p>
        </w:tc>
      </w:tr>
      <w:tr w:rsidR="003F3308" w:rsidTr="00637535">
        <w:tc>
          <w:tcPr>
            <w:tcW w:w="561" w:type="dxa"/>
            <w:vAlign w:val="center"/>
          </w:tcPr>
          <w:p w:rsidR="003F3308" w:rsidRP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49" w:type="dxa"/>
            <w:vAlign w:val="center"/>
          </w:tcPr>
          <w:p w:rsidR="003F3308" w:rsidRP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Проведение анализа потребления всех видов энергоносителей организации и разработка программы энергосбережения и энергетической эффективности на период 2021-2023 г. г.</w:t>
            </w:r>
          </w:p>
        </w:tc>
        <w:tc>
          <w:tcPr>
            <w:tcW w:w="1134" w:type="dxa"/>
          </w:tcPr>
          <w:p w:rsidR="003F3308" w:rsidRPr="00772B8C" w:rsidRDefault="003F3308" w:rsidP="003F3308">
            <w:pPr>
              <w:jc w:val="center"/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993" w:type="dxa"/>
          </w:tcPr>
          <w:p w:rsidR="003F3308" w:rsidRPr="00772B8C" w:rsidRDefault="00772B8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3F3308" w:rsidRPr="00772B8C" w:rsidRDefault="00772B8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308" w:rsidTr="00637535">
        <w:tc>
          <w:tcPr>
            <w:tcW w:w="561" w:type="dxa"/>
            <w:vAlign w:val="center"/>
          </w:tcPr>
          <w:p w:rsidR="003F3308" w:rsidRP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49" w:type="dxa"/>
            <w:vAlign w:val="center"/>
          </w:tcPr>
          <w:p w:rsidR="003F3308" w:rsidRPr="003F3308" w:rsidRDefault="003F3308" w:rsidP="003F3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мероприятий для подготовки </w:t>
            </w:r>
            <w:proofErr w:type="spellStart"/>
            <w:r w:rsidRPr="003F3308">
              <w:rPr>
                <w:rFonts w:ascii="Times New Roman" w:hAnsi="Times New Roman" w:cs="Times New Roman"/>
                <w:sz w:val="20"/>
                <w:szCs w:val="20"/>
              </w:rPr>
              <w:t>энергосервисного</w:t>
            </w:r>
            <w:proofErr w:type="spellEnd"/>
            <w:r w:rsidRPr="003F3308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контракта по замене светильников наруж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F3308">
              <w:rPr>
                <w:rFonts w:ascii="Times New Roman" w:hAnsi="Times New Roman" w:cs="Times New Roman"/>
                <w:sz w:val="20"/>
                <w:szCs w:val="20"/>
              </w:rPr>
              <w:t xml:space="preserve">ого электроосвещения, находящегося в муниципальной собственности м.о. «поселок Пристень» </w:t>
            </w:r>
          </w:p>
        </w:tc>
        <w:tc>
          <w:tcPr>
            <w:tcW w:w="1134" w:type="dxa"/>
          </w:tcPr>
          <w:p w:rsidR="003F3308" w:rsidRPr="00772B8C" w:rsidRDefault="003F3308" w:rsidP="003F3308">
            <w:pPr>
              <w:jc w:val="center"/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993" w:type="dxa"/>
          </w:tcPr>
          <w:p w:rsidR="003F3308" w:rsidRPr="00772B8C" w:rsidRDefault="00772B8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F3308" w:rsidRPr="00772B8C" w:rsidRDefault="00772B8C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8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</w:tcPr>
          <w:p w:rsidR="003F3308" w:rsidRPr="00772B8C" w:rsidRDefault="003F3308" w:rsidP="00400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1FE" w:rsidTr="00637535">
        <w:tc>
          <w:tcPr>
            <w:tcW w:w="561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9" w:type="dxa"/>
          </w:tcPr>
          <w:p w:rsidR="00590E1F" w:rsidRPr="0023479C" w:rsidRDefault="003F3308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90E1F" w:rsidRPr="0023479C" w:rsidRDefault="00BA07EC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6720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90CA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,551</w:t>
            </w:r>
          </w:p>
        </w:tc>
        <w:tc>
          <w:tcPr>
            <w:tcW w:w="708" w:type="dxa"/>
          </w:tcPr>
          <w:p w:rsidR="00590E1F" w:rsidRPr="0023479C" w:rsidRDefault="00772B8C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590E1F" w:rsidRPr="0023479C" w:rsidRDefault="00BA07EC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155,551</w:t>
            </w:r>
          </w:p>
        </w:tc>
        <w:tc>
          <w:tcPr>
            <w:tcW w:w="708" w:type="dxa"/>
          </w:tcPr>
          <w:p w:rsidR="00590E1F" w:rsidRPr="0023479C" w:rsidRDefault="00637535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36,4</w:t>
            </w:r>
          </w:p>
        </w:tc>
        <w:tc>
          <w:tcPr>
            <w:tcW w:w="284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90E1F" w:rsidRPr="0023479C" w:rsidRDefault="00590E1F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72B8C" w:rsidRDefault="00772B8C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31,6</w:t>
            </w:r>
          </w:p>
          <w:p w:rsidR="00590E1F" w:rsidRPr="0023479C" w:rsidRDefault="00772B8C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тонн у. т.</w:t>
            </w:r>
          </w:p>
        </w:tc>
        <w:tc>
          <w:tcPr>
            <w:tcW w:w="1070" w:type="dxa"/>
          </w:tcPr>
          <w:p w:rsidR="00590E1F" w:rsidRPr="0023479C" w:rsidRDefault="00772B8C" w:rsidP="00400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756,6 тыс. руб.</w:t>
            </w:r>
          </w:p>
        </w:tc>
      </w:tr>
    </w:tbl>
    <w:p w:rsidR="00400115" w:rsidRDefault="00400115" w:rsidP="004001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7CC" w:rsidRDefault="00FC3BFD" w:rsidP="00FC3B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C3BFD">
        <w:rPr>
          <w:rFonts w:ascii="Times New Roman" w:hAnsi="Times New Roman" w:cs="Times New Roman"/>
          <w:b/>
          <w:sz w:val="20"/>
          <w:szCs w:val="20"/>
        </w:rPr>
        <w:t>Сроки и порядок выполнения мероприятий программы определяет руководитель учреждения с учетом наличия средств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FC3BFD" w:rsidRDefault="00FC3BFD" w:rsidP="00FC3B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Мероприятия носят рекомендательный характер и предназначены для реализации выявленного потенциала</w:t>
      </w:r>
      <w:r w:rsidR="006B4A51">
        <w:rPr>
          <w:rFonts w:ascii="Times New Roman" w:hAnsi="Times New Roman" w:cs="Times New Roman"/>
          <w:b/>
          <w:sz w:val="20"/>
          <w:szCs w:val="20"/>
        </w:rPr>
        <w:t xml:space="preserve"> энергосбережения.</w:t>
      </w:r>
    </w:p>
    <w:p w:rsidR="006B4A51" w:rsidRDefault="006B4A51" w:rsidP="00FC3BF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Затраты уточняются при заключении договоров.</w:t>
      </w:r>
    </w:p>
    <w:p w:rsidR="006B4A51" w:rsidRDefault="006B4A51" w:rsidP="006B4A5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B4A51">
        <w:rPr>
          <w:rFonts w:ascii="Times New Roman" w:hAnsi="Times New Roman" w:cs="Times New Roman"/>
          <w:b/>
          <w:sz w:val="20"/>
          <w:szCs w:val="20"/>
        </w:rPr>
        <w:t xml:space="preserve">Выявленный потенциал  снижения потребления электрической энергии превышает установленные плановые  уровни </w:t>
      </w:r>
    </w:p>
    <w:p w:rsidR="005877CC" w:rsidRDefault="006B4A51" w:rsidP="0063753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B4A51">
        <w:rPr>
          <w:rFonts w:ascii="Times New Roman" w:hAnsi="Times New Roman" w:cs="Times New Roman"/>
          <w:b/>
          <w:sz w:val="20"/>
          <w:szCs w:val="20"/>
        </w:rPr>
        <w:t>снижения потребления энергетических ресурсов и рекомендуется к его реализации.</w:t>
      </w:r>
      <w:bookmarkStart w:id="0" w:name="_GoBack"/>
      <w:bookmarkEnd w:id="0"/>
    </w:p>
    <w:sectPr w:rsidR="005877CC" w:rsidSect="00A76B7F">
      <w:pgSz w:w="16838" w:h="11906" w:orient="landscape" w:code="9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951A7"/>
    <w:multiLevelType w:val="hybridMultilevel"/>
    <w:tmpl w:val="90407FFA"/>
    <w:lvl w:ilvl="0" w:tplc="0D0A73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115"/>
    <w:rsid w:val="0008342D"/>
    <w:rsid w:val="000E7034"/>
    <w:rsid w:val="00154A8B"/>
    <w:rsid w:val="0023479C"/>
    <w:rsid w:val="002350F2"/>
    <w:rsid w:val="002801FE"/>
    <w:rsid w:val="00322772"/>
    <w:rsid w:val="003F3308"/>
    <w:rsid w:val="00400115"/>
    <w:rsid w:val="00437FE8"/>
    <w:rsid w:val="00462E52"/>
    <w:rsid w:val="00546761"/>
    <w:rsid w:val="005877CC"/>
    <w:rsid w:val="00590CA2"/>
    <w:rsid w:val="00590E1F"/>
    <w:rsid w:val="00637535"/>
    <w:rsid w:val="006B4A51"/>
    <w:rsid w:val="00772B8C"/>
    <w:rsid w:val="00775CA2"/>
    <w:rsid w:val="007E6779"/>
    <w:rsid w:val="00800296"/>
    <w:rsid w:val="009871CE"/>
    <w:rsid w:val="00A20100"/>
    <w:rsid w:val="00A76B7F"/>
    <w:rsid w:val="00B6720E"/>
    <w:rsid w:val="00B75B05"/>
    <w:rsid w:val="00BA07EC"/>
    <w:rsid w:val="00D02D8B"/>
    <w:rsid w:val="00DC7465"/>
    <w:rsid w:val="00E861A4"/>
    <w:rsid w:val="00F73A63"/>
    <w:rsid w:val="00F8057A"/>
    <w:rsid w:val="00FC3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C3A7"/>
  <w15:docId w15:val="{AE363B7C-4A82-48D4-83D7-1DB4A705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0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3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2023-01-16T14:25:00Z</cp:lastPrinted>
  <dcterms:created xsi:type="dcterms:W3CDTF">2021-08-04T13:12:00Z</dcterms:created>
  <dcterms:modified xsi:type="dcterms:W3CDTF">2023-12-12T12:41:00Z</dcterms:modified>
</cp:coreProperties>
</file>