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45" w:rsidRDefault="00DE0445" w:rsidP="00DE04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Собрание депутатов поселка Пристень</w:t>
      </w:r>
    </w:p>
    <w:p w:rsidR="00DE0445" w:rsidRDefault="00DE0445" w:rsidP="00DE0445">
      <w:pPr>
        <w:jc w:val="center"/>
        <w:rPr>
          <w:b/>
          <w:sz w:val="28"/>
          <w:szCs w:val="28"/>
        </w:rPr>
      </w:pPr>
    </w:p>
    <w:p w:rsidR="00DE0445" w:rsidRDefault="00DE0445" w:rsidP="00DE044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РЕШЕНИЕ</w:t>
      </w:r>
    </w:p>
    <w:p w:rsidR="00DE0445" w:rsidRDefault="00DE0445" w:rsidP="00DE0445"/>
    <w:p w:rsidR="00DE0445" w:rsidRPr="00E90CD5" w:rsidRDefault="00DE0445" w:rsidP="00DE0445">
      <w:pPr>
        <w:rPr>
          <w:sz w:val="28"/>
          <w:szCs w:val="28"/>
        </w:rPr>
      </w:pPr>
      <w:r w:rsidRPr="00E90CD5">
        <w:rPr>
          <w:sz w:val="28"/>
          <w:szCs w:val="28"/>
        </w:rPr>
        <w:t>от  «</w:t>
      </w:r>
      <w:r w:rsidR="00E90CD5" w:rsidRPr="00E90CD5">
        <w:rPr>
          <w:sz w:val="28"/>
          <w:szCs w:val="28"/>
        </w:rPr>
        <w:t>6</w:t>
      </w:r>
      <w:r w:rsidRPr="00E90CD5">
        <w:rPr>
          <w:sz w:val="28"/>
          <w:szCs w:val="28"/>
        </w:rPr>
        <w:t xml:space="preserve">»  </w:t>
      </w:r>
      <w:r w:rsidR="00E90CD5" w:rsidRPr="00E90CD5">
        <w:rPr>
          <w:sz w:val="28"/>
          <w:szCs w:val="28"/>
        </w:rPr>
        <w:t>ноября</w:t>
      </w:r>
      <w:r w:rsidRPr="00E90CD5">
        <w:rPr>
          <w:sz w:val="28"/>
          <w:szCs w:val="28"/>
        </w:rPr>
        <w:t xml:space="preserve"> 2024 года    №</w:t>
      </w:r>
      <w:r w:rsidR="00F25795" w:rsidRPr="00E90CD5">
        <w:rPr>
          <w:sz w:val="28"/>
          <w:szCs w:val="28"/>
        </w:rPr>
        <w:t xml:space="preserve"> 30</w:t>
      </w:r>
      <w:r w:rsidRPr="00E90CD5">
        <w:rPr>
          <w:sz w:val="28"/>
          <w:szCs w:val="28"/>
        </w:rPr>
        <w:t xml:space="preserve">  </w:t>
      </w:r>
    </w:p>
    <w:p w:rsidR="00DE0445" w:rsidRDefault="00DE0445" w:rsidP="00DE0445">
      <w:pPr>
        <w:rPr>
          <w:sz w:val="28"/>
          <w:szCs w:val="28"/>
          <w:u w:val="single"/>
        </w:rPr>
      </w:pPr>
    </w:p>
    <w:p w:rsidR="00DE0445" w:rsidRDefault="00DE0445" w:rsidP="00E90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и дополнений</w:t>
      </w:r>
    </w:p>
    <w:p w:rsidR="00DE0445" w:rsidRDefault="00DE0445" w:rsidP="00E90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Устав муниципального образования </w:t>
      </w:r>
    </w:p>
    <w:p w:rsidR="00DE0445" w:rsidRDefault="00DE0445" w:rsidP="00E90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«городское поселение поселок Пристень»</w:t>
      </w:r>
    </w:p>
    <w:p w:rsidR="00DE0445" w:rsidRDefault="00DE0445" w:rsidP="00E90C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Пристенского муниципального района  </w:t>
      </w:r>
    </w:p>
    <w:p w:rsidR="00DE0445" w:rsidRDefault="00DE0445" w:rsidP="00E90CD5">
      <w:pPr>
        <w:jc w:val="both"/>
        <w:rPr>
          <w:b/>
          <w:sz w:val="26"/>
          <w:szCs w:val="26"/>
        </w:rPr>
      </w:pPr>
      <w:r>
        <w:rPr>
          <w:b/>
          <w:sz w:val="28"/>
          <w:szCs w:val="28"/>
        </w:rPr>
        <w:t>Курской области</w:t>
      </w:r>
      <w:bookmarkStart w:id="0" w:name="_GoBack"/>
      <w:bookmarkEnd w:id="0"/>
    </w:p>
    <w:p w:rsidR="00DE0445" w:rsidRDefault="00DE0445" w:rsidP="00DE0445">
      <w:pPr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:rsidR="00DE0445" w:rsidRDefault="00DE0445" w:rsidP="00DE0445">
      <w:pPr>
        <w:rPr>
          <w:rFonts w:eastAsia="Calibri"/>
          <w:sz w:val="28"/>
          <w:szCs w:val="28"/>
        </w:rPr>
      </w:pPr>
    </w:p>
    <w:p w:rsidR="00DE0445" w:rsidRDefault="00DE0445" w:rsidP="00DE0445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>
        <w:rPr>
          <w:rFonts w:eastAsia="Calibri"/>
          <w:sz w:val="28"/>
          <w:szCs w:val="28"/>
        </w:rPr>
        <w:t>В целях приведения в соответствие с действующим законодательством Устава муниципального образования «городское поселение поселок Пристень» Пристенского муниципального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</w:t>
      </w:r>
      <w:proofErr w:type="gramStart"/>
      <w:r>
        <w:rPr>
          <w:rFonts w:eastAsia="Calibri"/>
          <w:sz w:val="28"/>
          <w:szCs w:val="28"/>
        </w:rPr>
        <w:t>Об</w:t>
      </w:r>
      <w:proofErr w:type="gramEnd"/>
      <w:r>
        <w:rPr>
          <w:rFonts w:eastAsia="Calibri"/>
          <w:sz w:val="28"/>
          <w:szCs w:val="28"/>
        </w:rPr>
        <w:t xml:space="preserve"> общих </w:t>
      </w:r>
      <w:proofErr w:type="gramStart"/>
      <w:r>
        <w:rPr>
          <w:rFonts w:eastAsia="Calibri"/>
          <w:sz w:val="28"/>
          <w:szCs w:val="28"/>
        </w:rPr>
        <w:t>принципах</w:t>
      </w:r>
      <w:proofErr w:type="gramEnd"/>
      <w:r>
        <w:rPr>
          <w:rFonts w:eastAsia="Calibri"/>
          <w:sz w:val="28"/>
          <w:szCs w:val="28"/>
        </w:rPr>
        <w:t xml:space="preserve"> организации местного самоуправления в Российской Федерации» (с последующими изменениями и дополнениями), Собрание депутатов поселка Пристень РЕШИЛО:</w:t>
      </w:r>
    </w:p>
    <w:p w:rsidR="00DE0445" w:rsidRDefault="00DE0445" w:rsidP="00DE0445">
      <w:pPr>
        <w:jc w:val="both"/>
        <w:rPr>
          <w:rFonts w:eastAsia="Calibri"/>
          <w:sz w:val="28"/>
          <w:szCs w:val="28"/>
        </w:rPr>
      </w:pPr>
    </w:p>
    <w:p w:rsidR="00DE0445" w:rsidRDefault="00DE0445" w:rsidP="00DE0445">
      <w:pPr>
        <w:pStyle w:val="a4"/>
        <w:ind w:left="142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b/>
          <w:sz w:val="28"/>
          <w:szCs w:val="28"/>
        </w:rPr>
        <w:t>1</w:t>
      </w:r>
      <w:r>
        <w:rPr>
          <w:rFonts w:eastAsia="Calibri"/>
          <w:sz w:val="28"/>
          <w:szCs w:val="28"/>
        </w:rPr>
        <w:t>.  Внести следующие изменения и дополнения в Устав:</w:t>
      </w:r>
    </w:p>
    <w:p w:rsidR="00DE0445" w:rsidRDefault="00DE0445" w:rsidP="00DE0445">
      <w:pPr>
        <w:ind w:left="57" w:firstLine="709"/>
        <w:jc w:val="both"/>
        <w:rPr>
          <w:sz w:val="28"/>
          <w:szCs w:val="28"/>
        </w:rPr>
      </w:pPr>
    </w:p>
    <w:p w:rsidR="00DE0445" w:rsidRDefault="00DE0445" w:rsidP="00DE0445">
      <w:pPr>
        <w:ind w:left="57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1) в абзаце 1 статьи 1</w:t>
      </w:r>
      <w:r>
        <w:rPr>
          <w:bCs/>
          <w:sz w:val="28"/>
          <w:szCs w:val="28"/>
        </w:rPr>
        <w:t xml:space="preserve"> «</w:t>
      </w:r>
      <w:r>
        <w:rPr>
          <w:sz w:val="28"/>
          <w:szCs w:val="28"/>
        </w:rPr>
        <w:t xml:space="preserve"> Правовой статус муниципального образования «городское поселение поселок Пристень» Пристенского муниципального района Курской области</w:t>
      </w:r>
      <w:r>
        <w:rPr>
          <w:bCs/>
          <w:sz w:val="28"/>
          <w:szCs w:val="28"/>
        </w:rPr>
        <w:t>» слова «(сокращенное наименование – поселок Пристень Пристенского района)» заменить словами «(сокращенное наименование – поселок Пристень (далее по тексту – поселок Пристень))»;</w:t>
      </w:r>
    </w:p>
    <w:p w:rsidR="00DE0445" w:rsidRDefault="00DE0445" w:rsidP="00DE0445">
      <w:pPr>
        <w:ind w:left="57" w:firstLine="709"/>
        <w:jc w:val="both"/>
        <w:rPr>
          <w:bCs/>
          <w:sz w:val="28"/>
          <w:szCs w:val="28"/>
        </w:rPr>
      </w:pPr>
    </w:p>
    <w:p w:rsidR="00DE0445" w:rsidRDefault="00DE0445" w:rsidP="00DE0445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2) в части 1 статьи 3 «В</w:t>
      </w:r>
      <w:r>
        <w:rPr>
          <w:bCs/>
          <w:sz w:val="28"/>
          <w:szCs w:val="28"/>
        </w:rPr>
        <w:t>опросы местного значения поселка Пристень»:</w:t>
      </w:r>
    </w:p>
    <w:p w:rsidR="00DE0445" w:rsidRDefault="00DE0445" w:rsidP="00DE0445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в пункте 41 слова «</w:t>
      </w:r>
      <w:proofErr w:type="gramStart"/>
      <w:r>
        <w:rPr>
          <w:sz w:val="28"/>
          <w:szCs w:val="28"/>
        </w:rPr>
        <w:t>находящихся</w:t>
      </w:r>
      <w:proofErr w:type="gramEnd"/>
      <w:r>
        <w:rPr>
          <w:sz w:val="28"/>
          <w:szCs w:val="28"/>
        </w:rPr>
        <w:t xml:space="preserve"> в собственности поселка</w:t>
      </w:r>
      <w:r>
        <w:rPr>
          <w:bCs/>
          <w:sz w:val="28"/>
          <w:szCs w:val="28"/>
        </w:rPr>
        <w:t xml:space="preserve"> Пристень</w:t>
      </w:r>
      <w:r>
        <w:rPr>
          <w:sz w:val="28"/>
          <w:szCs w:val="28"/>
        </w:rPr>
        <w:t xml:space="preserve">.» заменить словами </w:t>
      </w:r>
      <w:r>
        <w:rPr>
          <w:bCs/>
          <w:sz w:val="28"/>
          <w:szCs w:val="28"/>
        </w:rPr>
        <w:t>«</w:t>
      </w:r>
      <w:r>
        <w:rPr>
          <w:sz w:val="28"/>
          <w:szCs w:val="28"/>
        </w:rPr>
        <w:t>находящихся в собственности поселка Пристень</w:t>
      </w:r>
      <w:r>
        <w:rPr>
          <w:bCs/>
          <w:sz w:val="28"/>
          <w:szCs w:val="28"/>
        </w:rPr>
        <w:t>;</w:t>
      </w:r>
      <w:r>
        <w:rPr>
          <w:sz w:val="28"/>
          <w:szCs w:val="28"/>
        </w:rPr>
        <w:t>»;</w:t>
      </w:r>
    </w:p>
    <w:p w:rsidR="00DE0445" w:rsidRDefault="00DE0445" w:rsidP="00DE0445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дополнить пунктом 42 следующего содержания:</w:t>
      </w:r>
    </w:p>
    <w:p w:rsidR="00DE0445" w:rsidRDefault="00DE0445" w:rsidP="00DE0445">
      <w:pPr>
        <w:pStyle w:val="a4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«42) осуществление учета личных подсобных хозяйств, которые ведут граждане в соответствии с Федеральным законом от 7 июля 2003 года № 112-ФЗ «О личном подсобном хозяйстве», в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книгах</w:t>
      </w:r>
      <w:proofErr w:type="gramStart"/>
      <w:r>
        <w:rPr>
          <w:sz w:val="28"/>
          <w:szCs w:val="28"/>
        </w:rPr>
        <w:t>.»;</w:t>
      </w:r>
      <w:proofErr w:type="gramEnd"/>
    </w:p>
    <w:p w:rsidR="00DE0445" w:rsidRDefault="00DE0445" w:rsidP="00DE0445">
      <w:pPr>
        <w:pStyle w:val="a4"/>
        <w:ind w:left="0" w:firstLine="709"/>
        <w:jc w:val="both"/>
        <w:rPr>
          <w:bCs/>
          <w:sz w:val="28"/>
          <w:szCs w:val="28"/>
        </w:rPr>
      </w:pPr>
    </w:p>
    <w:p w:rsidR="00DE0445" w:rsidRDefault="00DE0445" w:rsidP="00DE0445">
      <w:pPr>
        <w:pStyle w:val="a4"/>
        <w:ind w:left="0"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3) часть 4 статьи 24 «Статус депута</w:t>
      </w:r>
      <w:r w:rsidR="00F25795">
        <w:rPr>
          <w:bCs/>
          <w:sz w:val="28"/>
          <w:szCs w:val="28"/>
        </w:rPr>
        <w:t>та Собрания депутатов поселка Пр</w:t>
      </w:r>
      <w:r>
        <w:rPr>
          <w:bCs/>
          <w:sz w:val="28"/>
          <w:szCs w:val="28"/>
        </w:rPr>
        <w:t>истень» д</w:t>
      </w:r>
      <w:r>
        <w:rPr>
          <w:sz w:val="28"/>
          <w:szCs w:val="28"/>
        </w:rPr>
        <w:t>ополнить пунктом 9</w:t>
      </w:r>
      <w:r>
        <w:rPr>
          <w:sz w:val="28"/>
          <w:szCs w:val="28"/>
          <w:vertAlign w:val="superscript"/>
        </w:rPr>
        <w:t xml:space="preserve">2 </w:t>
      </w:r>
      <w:r>
        <w:rPr>
          <w:sz w:val="28"/>
          <w:szCs w:val="28"/>
        </w:rPr>
        <w:t>следующего содержания:</w:t>
      </w:r>
    </w:p>
    <w:p w:rsidR="00DE0445" w:rsidRDefault="00DE0445" w:rsidP="00DE04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«9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>
        <w:rPr>
          <w:rFonts w:ascii="Times New Roman" w:hAnsi="Times New Roman" w:cs="Times New Roman"/>
          <w:sz w:val="28"/>
          <w:szCs w:val="28"/>
        </w:rPr>
        <w:t>) приобретения им статуса иностранного агента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DE0445" w:rsidRDefault="00DE0445" w:rsidP="00DE04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445" w:rsidRDefault="00DE0445" w:rsidP="00DE04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</w:t>
      </w:r>
      <w:r>
        <w:rPr>
          <w:rFonts w:ascii="Times New Roman" w:hAnsi="Times New Roman" w:cs="Times New Roman"/>
          <w:bCs/>
          <w:sz w:val="28"/>
          <w:szCs w:val="28"/>
        </w:rPr>
        <w:t>части 2 статьи 31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bCs/>
          <w:sz w:val="28"/>
          <w:szCs w:val="28"/>
        </w:rPr>
        <w:t xml:space="preserve"> «Удаление Главы поселка Пристень в отставк</w:t>
      </w:r>
      <w:r>
        <w:rPr>
          <w:rFonts w:ascii="Times New Roman" w:hAnsi="Times New Roman" w:cs="Times New Roman"/>
          <w:sz w:val="28"/>
          <w:szCs w:val="28"/>
        </w:rPr>
        <w:t>у»:</w:t>
      </w:r>
    </w:p>
    <w:p w:rsidR="00DE0445" w:rsidRDefault="00DE0445" w:rsidP="00DE04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4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</w:p>
    <w:p w:rsidR="00DE0445" w:rsidRDefault="00DE0445" w:rsidP="00DE044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«4</w:t>
      </w:r>
      <w:r>
        <w:rPr>
          <w:sz w:val="28"/>
          <w:szCs w:val="28"/>
          <w:vertAlign w:val="superscript"/>
        </w:rPr>
        <w:t>1</w:t>
      </w:r>
      <w:r>
        <w:rPr>
          <w:sz w:val="28"/>
          <w:szCs w:val="28"/>
        </w:rPr>
        <w:t>) приобретение им статуса иностранного агента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DE0445" w:rsidRDefault="00DE0445" w:rsidP="00DE044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- в пункте 5 слова «межконфессиональных конфликтов</w:t>
      </w:r>
      <w:proofErr w:type="gramStart"/>
      <w:r>
        <w:rPr>
          <w:sz w:val="28"/>
          <w:szCs w:val="28"/>
        </w:rPr>
        <w:t xml:space="preserve">.» </w:t>
      </w:r>
      <w:proofErr w:type="gramEnd"/>
      <w:r>
        <w:rPr>
          <w:sz w:val="28"/>
          <w:szCs w:val="28"/>
        </w:rPr>
        <w:t>заменить словами «межконфессиональных конфликтов;»;</w:t>
      </w:r>
    </w:p>
    <w:p w:rsidR="00DE0445" w:rsidRDefault="00DE0445" w:rsidP="00DE04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дополнить пунктом 6 следующего содержания:</w:t>
      </w:r>
    </w:p>
    <w:p w:rsidR="00DE0445" w:rsidRDefault="00DE0445" w:rsidP="00DE044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«6) </w:t>
      </w:r>
      <w:proofErr w:type="gramStart"/>
      <w:r>
        <w:rPr>
          <w:sz w:val="28"/>
          <w:szCs w:val="28"/>
        </w:rPr>
        <w:t>систематическое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недостижение</w:t>
      </w:r>
      <w:proofErr w:type="spellEnd"/>
      <w:r>
        <w:rPr>
          <w:sz w:val="28"/>
          <w:szCs w:val="28"/>
        </w:rPr>
        <w:t xml:space="preserve"> показателей для оценки эффективности деятельности органов местного самоуправления.»;</w:t>
      </w:r>
    </w:p>
    <w:p w:rsidR="00DE0445" w:rsidRDefault="00DE0445" w:rsidP="00DE0445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445" w:rsidRDefault="00DE0445" w:rsidP="00DE044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5) статью 47 «Порядок владения, пользования и распоряжения муниципальным имуществом</w:t>
      </w:r>
      <w:r>
        <w:rPr>
          <w:bCs/>
          <w:sz w:val="28"/>
          <w:szCs w:val="28"/>
        </w:rPr>
        <w:t xml:space="preserve"> поселка  Пристень</w:t>
      </w:r>
      <w:r>
        <w:rPr>
          <w:sz w:val="28"/>
          <w:szCs w:val="28"/>
        </w:rPr>
        <w:t>» дополнить частью 6 следующего содержания:</w:t>
      </w:r>
    </w:p>
    <w:p w:rsidR="00DE0445" w:rsidRDefault="00DE0445" w:rsidP="00DE0445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«6. Органы местного самоуправления </w:t>
      </w:r>
      <w:r>
        <w:rPr>
          <w:bCs/>
          <w:sz w:val="28"/>
          <w:szCs w:val="28"/>
        </w:rPr>
        <w:t xml:space="preserve">поселка Пристень </w:t>
      </w:r>
      <w:r>
        <w:rPr>
          <w:sz w:val="28"/>
          <w:szCs w:val="28"/>
        </w:rPr>
        <w:t>осуществляют передачу в безвозмездное владение и пользование объектов электросетевого хозяйства, находящихся в муниципальной собственности</w:t>
      </w:r>
      <w:r>
        <w:rPr>
          <w:bCs/>
          <w:sz w:val="28"/>
          <w:szCs w:val="28"/>
        </w:rPr>
        <w:t xml:space="preserve"> поселка Пристень</w:t>
      </w:r>
      <w:r>
        <w:rPr>
          <w:sz w:val="28"/>
          <w:szCs w:val="28"/>
        </w:rPr>
        <w:t>, системообразующей территориальной сетевой организации или территориальной сетевой организации, действующих в границах Курской области, в случаях, порядке и на условиях, которые установлены законодательством Российской Федерации об электроэнергетике</w:t>
      </w:r>
      <w:proofErr w:type="gramStart"/>
      <w:r>
        <w:rPr>
          <w:sz w:val="28"/>
          <w:szCs w:val="28"/>
        </w:rPr>
        <w:t>.»;</w:t>
      </w:r>
      <w:proofErr w:type="gramEnd"/>
    </w:p>
    <w:p w:rsidR="00DE0445" w:rsidRDefault="00DE0445" w:rsidP="00DE0445">
      <w:pPr>
        <w:ind w:left="5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0445" w:rsidRDefault="00DE0445" w:rsidP="00DE0445">
      <w:pPr>
        <w:ind w:firstLine="709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 </w:t>
      </w:r>
    </w:p>
    <w:p w:rsidR="00DE0445" w:rsidRDefault="00DE0445" w:rsidP="00DE0445">
      <w:pPr>
        <w:jc w:val="both"/>
        <w:rPr>
          <w:sz w:val="28"/>
          <w:szCs w:val="28"/>
        </w:rPr>
      </w:pPr>
      <w:r>
        <w:rPr>
          <w:b/>
          <w:i/>
          <w:sz w:val="26"/>
          <w:szCs w:val="26"/>
        </w:rPr>
        <w:t xml:space="preserve"> </w:t>
      </w:r>
      <w:r>
        <w:rPr>
          <w:b/>
          <w:sz w:val="28"/>
          <w:szCs w:val="28"/>
        </w:rPr>
        <w:t>2</w:t>
      </w:r>
      <w:r>
        <w:rPr>
          <w:sz w:val="28"/>
          <w:szCs w:val="28"/>
        </w:rPr>
        <w:t>. Главе поселка Пристень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DE0445" w:rsidRDefault="00DE0445" w:rsidP="00DE044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3</w:t>
      </w:r>
      <w:r>
        <w:rPr>
          <w:sz w:val="28"/>
          <w:szCs w:val="28"/>
        </w:rPr>
        <w:t xml:space="preserve">. Обнародовать настоящее Решение на указанных в п.2  информационных стендах, расположенных: </w:t>
      </w:r>
    </w:p>
    <w:p w:rsidR="00DE0445" w:rsidRDefault="00DE0445" w:rsidP="00DE0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1-й – здание Администрации поселка Пристень; </w:t>
      </w:r>
    </w:p>
    <w:p w:rsidR="00DE0445" w:rsidRDefault="00DE0445" w:rsidP="00DE0445">
      <w:pPr>
        <w:rPr>
          <w:sz w:val="28"/>
          <w:szCs w:val="28"/>
        </w:rPr>
      </w:pPr>
      <w:r>
        <w:rPr>
          <w:sz w:val="28"/>
          <w:szCs w:val="28"/>
        </w:rPr>
        <w:t xml:space="preserve">2-й – здание  ОАО « </w:t>
      </w:r>
      <w:proofErr w:type="spellStart"/>
      <w:r>
        <w:rPr>
          <w:sz w:val="28"/>
          <w:szCs w:val="28"/>
        </w:rPr>
        <w:t>Ржавское</w:t>
      </w:r>
      <w:proofErr w:type="spellEnd"/>
      <w:r>
        <w:rPr>
          <w:sz w:val="28"/>
          <w:szCs w:val="28"/>
        </w:rPr>
        <w:t xml:space="preserve"> ХПП»; </w:t>
      </w:r>
    </w:p>
    <w:p w:rsidR="00DE0445" w:rsidRDefault="00DE0445" w:rsidP="00DE0445">
      <w:pPr>
        <w:rPr>
          <w:sz w:val="28"/>
          <w:szCs w:val="28"/>
        </w:rPr>
      </w:pPr>
      <w:r>
        <w:rPr>
          <w:sz w:val="28"/>
          <w:szCs w:val="28"/>
        </w:rPr>
        <w:t>3-й – здание  ОБУЗ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ЦРБ»;</w:t>
      </w:r>
    </w:p>
    <w:p w:rsidR="00DE0445" w:rsidRDefault="00DE0445" w:rsidP="00DE0445">
      <w:pPr>
        <w:jc w:val="both"/>
        <w:rPr>
          <w:sz w:val="28"/>
          <w:szCs w:val="28"/>
        </w:rPr>
      </w:pPr>
      <w:r>
        <w:rPr>
          <w:sz w:val="28"/>
          <w:szCs w:val="28"/>
        </w:rPr>
        <w:t>4-</w:t>
      </w:r>
      <w:proofErr w:type="gramStart"/>
      <w:r>
        <w:rPr>
          <w:sz w:val="28"/>
          <w:szCs w:val="28"/>
        </w:rPr>
        <w:t>й-</w:t>
      </w:r>
      <w:proofErr w:type="gramEnd"/>
      <w:r>
        <w:rPr>
          <w:sz w:val="28"/>
          <w:szCs w:val="28"/>
        </w:rPr>
        <w:t xml:space="preserve"> здание МКУК «</w:t>
      </w:r>
      <w:proofErr w:type="spellStart"/>
      <w:r>
        <w:rPr>
          <w:sz w:val="28"/>
          <w:szCs w:val="28"/>
        </w:rPr>
        <w:t>Пристенская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межпоселенческая</w:t>
      </w:r>
      <w:proofErr w:type="spellEnd"/>
      <w:r>
        <w:rPr>
          <w:sz w:val="28"/>
          <w:szCs w:val="28"/>
        </w:rPr>
        <w:t xml:space="preserve">  библиотека». </w:t>
      </w:r>
    </w:p>
    <w:p w:rsidR="00DE0445" w:rsidRDefault="00DE0445" w:rsidP="00DE0445">
      <w:pPr>
        <w:jc w:val="both"/>
        <w:rPr>
          <w:sz w:val="28"/>
          <w:szCs w:val="28"/>
        </w:rPr>
      </w:pPr>
    </w:p>
    <w:p w:rsidR="00DE0445" w:rsidRDefault="00DE0445" w:rsidP="00DE04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 </w:t>
      </w:r>
    </w:p>
    <w:p w:rsidR="00DE0445" w:rsidRDefault="00DE0445" w:rsidP="00DE04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(обнародования.</w:t>
      </w:r>
      <w:proofErr w:type="gramEnd"/>
    </w:p>
    <w:p w:rsidR="00DE0445" w:rsidRDefault="00DE0445" w:rsidP="00DE0445">
      <w:pPr>
        <w:jc w:val="both"/>
        <w:rPr>
          <w:sz w:val="28"/>
          <w:szCs w:val="28"/>
        </w:rPr>
      </w:pPr>
    </w:p>
    <w:p w:rsidR="00DE0445" w:rsidRDefault="00DE0445" w:rsidP="00DE0445">
      <w:pPr>
        <w:pStyle w:val="a4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0445" w:rsidRDefault="00DE0445" w:rsidP="00DE0445">
      <w:pPr>
        <w:pStyle w:val="a4"/>
        <w:ind w:left="0"/>
        <w:outlineLvl w:val="0"/>
        <w:rPr>
          <w:sz w:val="28"/>
          <w:szCs w:val="28"/>
        </w:rPr>
      </w:pPr>
    </w:p>
    <w:p w:rsidR="00DE0445" w:rsidRDefault="00DE0445" w:rsidP="00DE0445">
      <w:pPr>
        <w:pStyle w:val="a4"/>
        <w:ind w:left="0"/>
        <w:outlineLvl w:val="0"/>
        <w:rPr>
          <w:sz w:val="28"/>
          <w:szCs w:val="28"/>
        </w:rPr>
      </w:pPr>
    </w:p>
    <w:p w:rsidR="00DE0445" w:rsidRDefault="00DE0445" w:rsidP="00DE0445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Председатель Собрания депутатов</w:t>
      </w:r>
    </w:p>
    <w:p w:rsidR="00DE0445" w:rsidRDefault="00DE0445" w:rsidP="00DE0445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поселка Пристень                                                                        И.Н.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Гирькина</w:t>
      </w:r>
      <w:proofErr w:type="spellEnd"/>
    </w:p>
    <w:p w:rsidR="00DE0445" w:rsidRDefault="00DE0445" w:rsidP="00DE0445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DE0445" w:rsidRDefault="00DE0445" w:rsidP="00DE0445">
      <w:pPr>
        <w:pStyle w:val="ConsPlusNormal0"/>
        <w:rPr>
          <w:rFonts w:ascii="Times New Roman" w:hAnsi="Times New Roman" w:cs="Times New Roman"/>
          <w:b/>
          <w:sz w:val="28"/>
          <w:szCs w:val="28"/>
        </w:rPr>
      </w:pPr>
    </w:p>
    <w:p w:rsidR="00DE0445" w:rsidRDefault="00DE0445" w:rsidP="00DE0445">
      <w:pPr>
        <w:pStyle w:val="ConsPlusNormal0"/>
        <w:rPr>
          <w:rStyle w:val="a5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поселка Пристень                                                           М.В. Алексеева</w:t>
      </w:r>
    </w:p>
    <w:p w:rsidR="00DE0445" w:rsidRDefault="00DE0445" w:rsidP="00DE0445">
      <w:pPr>
        <w:pStyle w:val="a4"/>
        <w:ind w:left="0"/>
        <w:outlineLvl w:val="0"/>
        <w:rPr>
          <w:rFonts w:ascii="Courier New" w:hAnsi="Courier New" w:cs="Courier New"/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DE0445" w:rsidRDefault="00DE0445" w:rsidP="00DE0445">
      <w:pPr>
        <w:pStyle w:val="a4"/>
        <w:ind w:left="0"/>
        <w:outlineLvl w:val="0"/>
        <w:rPr>
          <w:sz w:val="28"/>
          <w:szCs w:val="28"/>
        </w:rPr>
      </w:pPr>
    </w:p>
    <w:p w:rsidR="00382EAC" w:rsidRDefault="00382EAC"/>
    <w:sectPr w:rsidR="00382E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9D9"/>
    <w:rsid w:val="000F39D9"/>
    <w:rsid w:val="00382EAC"/>
    <w:rsid w:val="00DE0445"/>
    <w:rsid w:val="00E90CD5"/>
    <w:rsid w:val="00F2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semiHidden/>
    <w:locked/>
    <w:rsid w:val="00DE0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basedOn w:val="a"/>
    <w:link w:val="a3"/>
    <w:uiPriority w:val="99"/>
    <w:semiHidden/>
    <w:unhideWhenUsed/>
    <w:qFormat/>
    <w:rsid w:val="00DE044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E0445"/>
    <w:rPr>
      <w:sz w:val="24"/>
    </w:rPr>
  </w:style>
  <w:style w:type="paragraph" w:customStyle="1" w:styleId="ConsPlusNormal0">
    <w:name w:val="ConsPlusNormal"/>
    <w:link w:val="ConsPlusNormal"/>
    <w:qFormat/>
    <w:rsid w:val="00DE0445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5">
    <w:name w:val="Цветовое выделение"/>
    <w:uiPriority w:val="99"/>
    <w:rsid w:val="00DE0445"/>
    <w:rPr>
      <w:b/>
      <w:bCs w:val="0"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4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бычный (веб) Знак"/>
    <w:aliases w:val="Обычный (Web)1 Знак,Знак Знак22 Знак,Обычный (Web) Знак"/>
    <w:link w:val="a4"/>
    <w:uiPriority w:val="99"/>
    <w:semiHidden/>
    <w:locked/>
    <w:rsid w:val="00DE04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aliases w:val="Обычный (Web)1,Знак Знак22,Обычный (Web)"/>
    <w:basedOn w:val="a"/>
    <w:link w:val="a3"/>
    <w:uiPriority w:val="99"/>
    <w:semiHidden/>
    <w:unhideWhenUsed/>
    <w:qFormat/>
    <w:rsid w:val="00DE0445"/>
    <w:pPr>
      <w:ind w:left="720"/>
      <w:contextualSpacing/>
    </w:pPr>
  </w:style>
  <w:style w:type="character" w:customStyle="1" w:styleId="ConsPlusNormal">
    <w:name w:val="ConsPlusNormal Знак"/>
    <w:link w:val="ConsPlusNormal0"/>
    <w:locked/>
    <w:rsid w:val="00DE0445"/>
    <w:rPr>
      <w:sz w:val="24"/>
    </w:rPr>
  </w:style>
  <w:style w:type="paragraph" w:customStyle="1" w:styleId="ConsPlusNormal0">
    <w:name w:val="ConsPlusNormal"/>
    <w:link w:val="ConsPlusNormal"/>
    <w:qFormat/>
    <w:rsid w:val="00DE0445"/>
    <w:pPr>
      <w:widowControl w:val="0"/>
      <w:autoSpaceDE w:val="0"/>
      <w:autoSpaceDN w:val="0"/>
      <w:spacing w:after="0" w:line="240" w:lineRule="auto"/>
    </w:pPr>
    <w:rPr>
      <w:sz w:val="24"/>
    </w:rPr>
  </w:style>
  <w:style w:type="character" w:customStyle="1" w:styleId="a5">
    <w:name w:val="Цветовое выделение"/>
    <w:uiPriority w:val="99"/>
    <w:rsid w:val="00DE0445"/>
    <w:rPr>
      <w:b/>
      <w:bCs w:val="0"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03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551</Words>
  <Characters>3147</Characters>
  <Application>Microsoft Office Word</Application>
  <DocSecurity>0</DocSecurity>
  <Lines>26</Lines>
  <Paragraphs>7</Paragraphs>
  <ScaleCrop>false</ScaleCrop>
  <Company/>
  <LinksUpToDate>false</LinksUpToDate>
  <CharactersWithSpaces>3691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2024-10-29T05:52:00Z</dcterms:created>
  <dcterms:modified xsi:type="dcterms:W3CDTF">2024-11-29T06:42:00Z</dcterms:modified>
</cp:coreProperties>
</file>