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7A" w:rsidRDefault="006B0B7A" w:rsidP="006B0B7A">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194 от 30.12.2019г. «О бюджете муниципального образования «поселок Пристень» Пристенского района Курской области на 2020 год и на плановый период 2021, 2022 годов»</w:t>
      </w:r>
    </w:p>
    <w:p w:rsidR="006B0B7A" w:rsidRDefault="006B0B7A" w:rsidP="006B0B7A">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194 от 30.12.2019г. «О бюджете муниципального образования «поселок Пристень» Пристенского района Курской области на 2020 год и на плановый период 2021, 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r>
        <w:rPr>
          <w:rFonts w:ascii="Segoe UI" w:hAnsi="Segoe UI" w:cs="Segoe UI"/>
          <w:color w:val="333333"/>
          <w:sz w:val="14"/>
          <w:szCs w:val="14"/>
        </w:rPr>
        <w:br/>
        <w:t>Пристенского района Курской области</w:t>
      </w:r>
    </w:p>
    <w:p w:rsidR="006B0B7A" w:rsidRDefault="006B0B7A" w:rsidP="006B0B7A">
      <w:pPr>
        <w:pStyle w:val="5"/>
        <w:shd w:val="clear" w:color="auto" w:fill="FFFFFF"/>
        <w:spacing w:before="0"/>
        <w:rPr>
          <w:rFonts w:ascii="Segoe UI" w:hAnsi="Segoe UI" w:cs="Segoe UI"/>
          <w:color w:val="333333"/>
          <w:sz w:val="20"/>
          <w:szCs w:val="20"/>
        </w:rPr>
      </w:pPr>
      <w:r>
        <w:rPr>
          <w:rFonts w:ascii="Segoe UI" w:hAnsi="Segoe UI" w:cs="Segoe UI"/>
          <w:b/>
          <w:bCs/>
          <w:color w:val="333333"/>
        </w:rPr>
        <w:t>РЕШЕНИЕ</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30 » декабря 2019 г. № 194</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бюджете муниципального образования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 на 2020 год и на плановый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1. Основные характеристики бюджета муниципального образования «поселок Пристень» (городского поселения) на 2020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Утвердить основные характеристики бюджета городского поселения на 2020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прогнозируемый общий объем доходов бюджета городского поселения на 2020 год в сумме 15070,7 тыс. рублей;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прогнозируемый общий объем расходов бюджета городского поселения на 2020 год в сумме 15070,7 рублей;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дефицит (профицит) бюджета городского поселения в сумме 0 тыс.руб.</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2.1.Утвердить основные характеристики бюджета городского поселения на 2021 и 2022 годы: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прогнозируемый общий объем доходов бюджета городского поселения на 2020 год в сумме 15428,3 тыс. рублей, на 2021 год в сумме 16035,3 тыс.руб.</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общий объем расходов бюджета городского поселения на 2021 год в сумме 15428,3 тыс . руб., в том числе условно утвержденные расходы 400,0 тыс.руб., на 2022 год в сумме 16035,3 тыс.руб.,в том числе условно утвержденные расходы в сумме 805 тыс.руб.</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дефицит (профицит) бюджета городского поселения на 2021 год в сумме 0 тыс.руб., на 2022 год в сумме 0 тыс.руб.</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2. Источники финансирования дефицита местного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Установить источники финансирования дефицита местного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2020 год согласно приложению №1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 2022 годы согласно приложению №2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3. Главные администраторы доходов местного бюджета и главные администраторы источников финансирования дефицита местного бюджета и поступление доходов в местный бюджет</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перечень главных администраторов доходов местного бюджета согласно приложению № 3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 Учесть поступления доходов в бюджет поселения в 2020 году согласно приложению № 5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Учесть поступления доходов в бюджет поселения в 2021,2022 гг. согласно приложению № 6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4. Особенности администрирования доходов бюджета муниципального образования «поселок Пристень» (поселения) в 2020 году и на плановый период 2021, 2022 годы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Отсрочки и рассрочки по уплате местных налогов, а также пени и штрафы осуществляются при условии срока их действия в пределах финансового года.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городского поселения.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Установить, что доходы от прочих безвозмездных поступлений в бюджет городского поселения направляются в качестве дополнительного финансирования в порядке, установленном законодательством Российской Федерации в полном объеме отражаются в доходной части местного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5. Бюджетные ассигнования бюджета поселения на 2020 год и на плановый период 2021,2022 годы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распределение бюджетных ассигнований по разделам и подразделам, целевым статьям и видам расходов классификации расходов бюджета на 2020 год согласно приложению №7 к настоящему Решению, на плановый период 2021, 2022 годов согласно приложению №8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Утвердить ведомственную структуру расходов бюджета поселения: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2020 год согласно приложению №9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плановый период 2021, 2022 годов согласно приложению №10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Утвердить распределение бюджетных ассигнований на реализацию целевых программ, финансируемых за счет средств местного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2020 год, согласно приложению № 11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плановый период 2021,2022гг. согласно приложению №12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Утвердить объем резервного фонда поселка Пристень на 2020 год в размере 2,0 тыс. рублей.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5.Утвердить объемы бюджетных ассигнований дорожного фонда Курской области:</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2020 год – в сумме 829619 руб.00 коп.</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год – в сумме 887293 руб.00 коп.</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2022 год – в сумме 887293 руб.00 коп.</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иных межбюджетных трансфертов бюджету муниципального района "Пристенский район" на 2020 год согласно приложению №18, на плановый период 2021 и 2022 годов согласно приложению №19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6. Особенности исполнения бюджета городского поселения в 2020 году</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Остатки средств местного бюджета по состоянию на 1 января 2020 года на счете местного бюджета,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3.Администрация поселка Пристень Пристенского района Курской области вправе принимать решения о поручении уполномоченному органу вносить в 2020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w:t>
      </w:r>
      <w:r>
        <w:rPr>
          <w:rFonts w:ascii="Segoe UI" w:hAnsi="Segoe UI" w:cs="Segoe UI"/>
          <w:color w:val="333333"/>
          <w:sz w:val="14"/>
          <w:szCs w:val="14"/>
        </w:rPr>
        <w:lastRenderedPageBreak/>
        <w:t>контрольно-счетного органа муниципального района «Пристенский район» Курской области всоответствии с переданными ему полномочиями по Решению Собрания депутатов поселка Пристень от 23.03.2012 года № 1 о внесенных изменениях в случаях:</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передачи полномочий по финансированию отдельных учреждений, мероприятий или расходов;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реорганизации, преобразования и изменения типа учреждений;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распределение по мероприятиям, программам, имеющих целевой характер;</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сокращения межбюджетных трансфертов местному бюджету (за исключением субвенции);</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исполнение судебных актов в объемах, превышающих ассигнования, утвержденные решением о бюджете на эти цели;</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муниципального задания на оказание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поступления целевых добровольных взносов и пожертвований от физических и юридических лиц.</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Установить, что в 2020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Установить, что получатель средств местного бюджета вправе предусматривать авансовые платежи :</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при заключении договоров (муниципальных контрактов) на поставку товаров (работ, услуг) в размерах:</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100 процентов суммы договора (муниципального контракта)- по договорам (муниципальным контрактам)</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7.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области установить с 1 января 2020 года установить норматив на содержание органа местного самоуправления в размере 4231,4 тыс.руб. при условии не увеличения в 2020 году численности муниципальных служащих.</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8. Осуществление расходов, не предусмотренных бюджетом</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сокращеии бюджетных ассигнований по отдельным статьям расхода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9. Муниципальный долг муниципального образования.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1.Установить предельный объем государственного долга муниципального образования « поселок Пристень» Пристенского района Курской области на 2020 год в сумме 6317,8 тыс.руб, на плановый период 2021,2022 годов в сумме 6740,1 тыс.руб. и 7043,6 тыс.руб. соответственно.</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2.Установить верхний предел муниципального долга муниципального образования на 01 января 2021 года в сумме 0,0 тыс. рублей, на 01 января 2022 год в сумме 0,0 тыс.руб., на 01 января 2023 года в сумме 0,0 тыс.руб. приложение №13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3.Утвердить Программу муниципальных внутренних заимствований муниципального образования на 2020 год и на плановый период 2021, 2022 годов согласно приложению № 14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Утвердить Программу муниципальных гарантий муниципального образования «поселок Пристень» Пристенского района Курской области на 2020 год согласно приложению №15 к настоящему Решению, Программу муниципальных гарантий муниципального образования «поселок Пристень» Пристенского района Курской области на 2021 год согласно приложению №16 к настоящему Решению, Программу муниципальных гарантий муниципального образования «поселок Пристень» Пристенского района Курской области на 2022 год согласно приложению №17 к настоящему Решению.</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2020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 11. Вступление в силу настоящего Решения.</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Настоящее Решение вступает в силу с 1 января 2020 года.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Собрания депутатов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 А.Д.Бочаров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И.о. Главы поселка Пристень В.В.Катыхин</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2020 год и на плановый период 2021,2022 годов»</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86"/>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Источники внутреннего финансирования дефицита бюджета муниципального образования «поселок Пристень»Пристенского района Курской области на 2020 год</w:t>
            </w:r>
          </w:p>
        </w:tc>
      </w:tr>
    </w:tbl>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99"/>
        <w:gridCol w:w="4541"/>
        <w:gridCol w:w="846"/>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источников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001 01 00 00 00 00 0000 000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Источники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Изменение остатков средств на счетах по учету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средств</w:t>
            </w:r>
            <w:r>
              <w:rPr>
                <w:color w:val="333333"/>
              </w:rPr>
              <w:br/>
            </w:r>
            <w:r>
              <w:rPr>
                <w:color w:val="333333"/>
              </w:rPr>
              <w:lastRenderedPageBreak/>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001 01 05 02 01 00 0000 610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15070,7</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№2к Решению Собрания депутатов поселка Пристень «О бюджете муниципального образования «поселок Пристень» на 2020 год и на плановый период 2021,2022 годы»</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86"/>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Источники внутреннего финансирования дефицита бюджета</w:t>
            </w:r>
          </w:p>
          <w:p w:rsidR="006B0B7A" w:rsidRDefault="006B0B7A">
            <w:pPr>
              <w:pStyle w:val="aa"/>
              <w:spacing w:before="0" w:beforeAutospacing="0"/>
              <w:rPr>
                <w:color w:val="333333"/>
              </w:rPr>
            </w:pPr>
            <w:r>
              <w:rPr>
                <w:color w:val="333333"/>
              </w:rPr>
              <w:t>муниципального образования «поселок Пристень»Пристенского района</w:t>
            </w:r>
          </w:p>
          <w:p w:rsidR="006B0B7A" w:rsidRDefault="006B0B7A">
            <w:pPr>
              <w:pStyle w:val="aa"/>
              <w:spacing w:before="0" w:beforeAutospacing="0"/>
              <w:rPr>
                <w:color w:val="333333"/>
              </w:rPr>
            </w:pPr>
            <w:r>
              <w:rPr>
                <w:color w:val="333333"/>
              </w:rPr>
              <w:t>Курской области на 2021 и 2022 годы</w:t>
            </w:r>
          </w:p>
        </w:tc>
      </w:tr>
    </w:tbl>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162"/>
        <w:gridCol w:w="4044"/>
        <w:gridCol w:w="840"/>
        <w:gridCol w:w="84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источников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001 01 00 00 00 00 0000 000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Источники внутреннего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Изменение остатков средств на счетах по учету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001 01 05 02 01 13 0000 610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3к Решению Собрания депутатов поселка Пристень «О бюджете муниципального образования «поселок Пристень» на 2020год и на плановый период 2021,2022 годы»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Перечень главных администраторов доходов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 «поселок Пристень»</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6B0B7A" w:rsidRDefault="006B0B7A" w:rsidP="006B0B7A">
      <w:pPr>
        <w:shd w:val="clear" w:color="auto" w:fill="FFFFFF"/>
        <w:rPr>
          <w:rFonts w:ascii="Segoe UI" w:hAnsi="Segoe UI" w:cs="Segoe UI"/>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353"/>
        <w:gridCol w:w="1949"/>
        <w:gridCol w:w="4584"/>
      </w:tblGrid>
      <w:tr w:rsidR="006B0B7A" w:rsidTr="006B0B7A">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бюджетной классификации Российской Федерации</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главного администратора доходов бюджета поселения</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главного админи-стратора доходов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доходов местного бюджета</w:t>
            </w: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6B0B7A" w:rsidRDefault="006B0B7A">
            <w:pPr>
              <w:rPr>
                <w:color w:val="333333"/>
              </w:rPr>
            </w:pPr>
          </w:p>
        </w:tc>
      </w:tr>
      <w:tr w:rsidR="006B0B7A" w:rsidTr="006B0B7A">
        <w:tc>
          <w:tcPr>
            <w:tcW w:w="0" w:type="auto"/>
            <w:vAlign w:val="center"/>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bl>
    <w:p w:rsidR="006B0B7A" w:rsidRDefault="006B0B7A" w:rsidP="006B0B7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0"/>
        <w:gridCol w:w="1124"/>
        <w:gridCol w:w="7372"/>
      </w:tblGrid>
      <w:tr w:rsidR="006B0B7A" w:rsidTr="006B0B7A">
        <w:trPr>
          <w:tblHeader/>
        </w:trPr>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Администрация поселка Пристень</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1 08 04020 01 0000 110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1 11 01050 13 0000 120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1 11 02085 13 0000 120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1 11 03050 13 0000 120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Проценты, полученные от предоставления бюджетных кредитов внутри страны за счет средств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1 11 05025 13 0000 120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1 11 05013 13 0000 120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1 11 05035 13 0000 120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1 11 05027 10 0000 120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1 11 05075 10 0000 120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сдачи в аренду имущества, составляющего казну сельских поселений (за исключением земельных участков)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1 11 05313 13 0000 120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1 11 05325 13 0000 120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1 11 07015 13 0000 120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1 11 08050 13 0000 120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w:t>
            </w:r>
            <w:r>
              <w:rPr>
                <w:color w:val="333333"/>
              </w:rPr>
              <w:lastRenderedPageBreak/>
              <w:t>имущества муниципальных унитарных предприятий, в том числе казенных), в залог, в доверительное управление</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1 11 09035 13 0000 120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эксплуатации и использования имущества автомобильных дорог, находящихся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1 11 09045 13 0000 120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1 12 0405113 0000 120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1 12 0405213 0000 120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за использование лесов, расположенных на землях иных категорий, находящихся в собственности городских поселений, в части арендной платы</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1 12 05050 13 0000 13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за пользование водными объектами, находящимися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1 13 01540 13 0000 130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1 14 01050 13 0000 410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продажи квартир, находящихся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1 14 02052 13 0000 410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1 14 02053 13 0000 410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1 14 02052 13 0000 440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1 14 02053 13 0000 440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1 14 03050 13 0000 410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1 14 03050 13 0000 440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1 14 04050 </w:t>
            </w:r>
            <w:r>
              <w:rPr>
                <w:color w:val="333333"/>
              </w:rPr>
              <w:lastRenderedPageBreak/>
              <w:t>13 0000 420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 xml:space="preserve">Доходы от продажи нематериальных активов, находящихся в </w:t>
            </w:r>
            <w:r>
              <w:rPr>
                <w:color w:val="333333"/>
              </w:rPr>
              <w:lastRenderedPageBreak/>
              <w:t>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1 14 06025 13 0000 430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1 14 06045 13 0000 430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1 14 06313 13 000 430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1 16 18050 13 0000 140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Денежные взыскания (штрафы) за нарушение бюджетного законодательства (в части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1 16 21050 13 0000 140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1 16 23052 13 0000 140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возмещения ущерба при возникновении иных страховых случаев, когда выгоприобретателями выступают получатели средств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1 16 33050 13 0000 140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1 16 51040 02 0000 140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1 11 09015 13 0000 120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1 11 09025 13 0000 120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распоряжения правами на результаты научно-технической деятельности, находящимися в собственности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1 13 01540 13 0000 130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1 13 01076 13 0000 130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1 13 01995 13 0000 130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доходы от оказания платных услуг (работ) получателями средств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1 13 02065 13 0000 130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поступающие в порядке возмещения расходов, понесенных в связи с эксплуатаций имущества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1 13 02995 13 0000 130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доходы от компенсации затрат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1 14 06013 13 0000 430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1 15 02050 13 0000 140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Платежи, взимаемые органами местного самоуправления (организациями) городских поселений за выполнение определенных функций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1 16 32000 13 0000 140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1 16 37040 13 0000 140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Поступление сумм в возмещение вреда, причиняемого автомобильных дорог местного значения транспортными средствами, осуществляющими перевозки тяжеловесными и (или) крупногабаритных грузов, зачисляемые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1 16 90050 13 0000 140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поступления от денежных взысканий (штрафов) и иных сумм в возмещение ущерба, зачисляемые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1 16 46000 13 0000 140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Поступление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1 17 01050 13 0000 180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Невыясненные поступления, зачисляемые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1 17 02020 13 0000 180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1 17 05050 13 0000 180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1 17 14030 13 0000 150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Средства самообложения граждан, зачисляемые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2 02 15001 13 0000 150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Дотации бюджетам городских поселений на выравнивание бюджетной обеспеченности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2 02 15002 13 0000 150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Дотации бюджетам городских поселений на поддержку мер по обеспечению сбалансированности бюджетов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2 02 20077 13 0000 150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Субсидии бюджетам городских поселений на софинансирование капитальных вложений в объекты муниципальной собственности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2 02 25497 13 0000 150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Субсидии бюджетам городских поселений на реализацию мероприятий по обеспечению жильем молодых семей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2 02 25555 13 0000 150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Субсидии бюджетам на реализацию программ формирования современной городской среды</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2 02 29999 13 0000 150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субсидии бюджетам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2 07 05010 13 0000 150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w:t>
            </w:r>
            <w:r>
              <w:rPr>
                <w:color w:val="333333"/>
              </w:rPr>
              <w:lastRenderedPageBreak/>
              <w:t>общего пользования местного значения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2 07 05020 13 0000 150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Поступления от денежных пожертвований, предоставляемых физическими лицами получателям средств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2 07 05030 13 0000 150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безвозмездные поступления в бюджеты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2 02 49999 13 0000 150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межбюджетные трансферты, передаваемые бюджету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2 19 25020 13 0000 150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субъектов Российской Федерации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2 19 60010 13 0000 150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4к Решению Собрания депутатов поселка Пристень «О бюджете муниципального образования «поселок Пристень» на 2020 год и на плановый период 2021,2021 годов»</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8886"/>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Перечень главных администраторов</w:t>
            </w:r>
          </w:p>
          <w:p w:rsidR="006B0B7A" w:rsidRDefault="006B0B7A">
            <w:pPr>
              <w:pStyle w:val="aa"/>
              <w:spacing w:before="0" w:beforeAutospacing="0"/>
              <w:rPr>
                <w:color w:val="333333"/>
              </w:rPr>
            </w:pPr>
            <w:r>
              <w:rPr>
                <w:color w:val="333333"/>
              </w:rPr>
              <w:t>источников внутреннего финансирования дефицита бюджета</w:t>
            </w:r>
          </w:p>
          <w:p w:rsidR="006B0B7A" w:rsidRDefault="006B0B7A">
            <w:pPr>
              <w:pStyle w:val="aa"/>
              <w:spacing w:before="0" w:beforeAutospacing="0"/>
              <w:rPr>
                <w:color w:val="333333"/>
              </w:rPr>
            </w:pPr>
            <w:r>
              <w:rPr>
                <w:color w:val="333333"/>
              </w:rPr>
              <w:t>муниципального образования « поселок Пристень»Пристенского района Курской области</w:t>
            </w:r>
          </w:p>
        </w:tc>
      </w:tr>
    </w:tbl>
    <w:p w:rsidR="006B0B7A" w:rsidRDefault="006B0B7A" w:rsidP="006B0B7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234"/>
        <w:gridCol w:w="5924"/>
        <w:gridCol w:w="1728"/>
      </w:tblGrid>
      <w:tr w:rsidR="006B0B7A" w:rsidTr="006B0B7A">
        <w:trPr>
          <w:tblHeader/>
        </w:trPr>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главы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группы, подгруппы, статьи и вида источников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r>
    </w:tbl>
    <w:p w:rsidR="006B0B7A" w:rsidRDefault="006B0B7A" w:rsidP="006B0B7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0"/>
        <w:gridCol w:w="1264"/>
        <w:gridCol w:w="7232"/>
      </w:tblGrid>
      <w:tr w:rsidR="006B0B7A" w:rsidTr="006B0B7A">
        <w:trPr>
          <w:tblHeader/>
        </w:trPr>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Администрация поселка Пристень</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01 03 00 00 00 0000 000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Бюджетные кредиты от других бюджетов бюджетной системы Российской Федерации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01 03 00 00 00 0000 800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Погашение бюджетных кредитов, полученных от других бюджетов бюджетной системы Российской Федерации в валюте Российской Федерации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01 03 00 00 13 0000 810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Изменение остатков средств на счетах по учету средств бюджета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остатков средств, всего</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средств бюджетов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денежных средств бюджетов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Увеличение прочих остатков денежных средств бюджетов городских поселений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остатков средств, всего</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средств бюджетов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Уменьшение прочих остатков денежных средств бюджетов</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01 05 02 01 </w:t>
            </w:r>
            <w:r>
              <w:rPr>
                <w:color w:val="333333"/>
              </w:rPr>
              <w:lastRenderedPageBreak/>
              <w:t>13 0000 610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 xml:space="preserve">Уменьшение прочих остатков денежных средств бюджетов </w:t>
            </w:r>
            <w:r>
              <w:rPr>
                <w:color w:val="333333"/>
              </w:rPr>
              <w:lastRenderedPageBreak/>
              <w:t>городских поселений</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lastRenderedPageBreak/>
        <w:t>Приложение №5к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2020 году</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077"/>
        <w:gridCol w:w="5759"/>
        <w:gridCol w:w="1050"/>
      </w:tblGrid>
      <w:tr w:rsidR="006B0B7A" w:rsidTr="006B0B7A">
        <w:trPr>
          <w:trHeight w:val="276"/>
        </w:trPr>
        <w:tc>
          <w:tcPr>
            <w:tcW w:w="0" w:type="auto"/>
            <w:vMerge w:val="restart"/>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бюджетной классификации Российской Федерации</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доходов</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r>
      <w:tr w:rsidR="006B0B7A" w:rsidTr="006B0B7A">
        <w:trPr>
          <w:trHeight w:val="276"/>
        </w:trPr>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6B0B7A" w:rsidRDefault="006B0B7A">
            <w:pPr>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6B0B7A" w:rsidRDefault="006B0B7A">
            <w:pPr>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1 00 00000 00 0000 000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НАЛОГОВЫЕ И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12635,619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ПРИБЫЛЬ,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7582,000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1 01 02020 01 0000 110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1 01 02030 01 0000 110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1 03 00000 01 0000 110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ТОВАРЫ (РАБОТЫ, УСЛУГИ), РЕАЛИЗУЕМЫЕ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829,619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Акцизы по подакцизным товарам (продукции), производимым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829,619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1 03 02231 01 0000 110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300,631</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1 03 02241 01 0000 110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Доходы от уплаты акцизов на моторные масла для дизельных и (или) карбюраторных (инженерных) </w:t>
            </w:r>
            <w:r>
              <w:rPr>
                <w:color w:val="333333"/>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1,985</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1 03 02251 01 0000 110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582,927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1 03 02261 01 0000 110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-55,924</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1 05 00000 00 0000 110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СОВОКУПНЫЙ ДОХОД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1 05 03000 01 0000 110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1 05 03010 01 0000 110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2131,000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1 06 01000 00 0000 110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имущество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1 06 01030 13 0000 110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1 06 06000 00 0000 110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1670,000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1 06 06030 00 0000 110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1 06 06033 13 0000 110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организаций,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1 06 06040 00 0000 110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1025,000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106 061043 13 000 110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физических лиц,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1025,000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ИСПОЛЬЗОВАНИЯ ИМУЩЕСТВА, НАХОДЯЩЕГОСЯ В ГОСУДАРСТВЕННОЙ И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1370,000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1 11 05000 00 0000 120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1370,000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1 11 05010 00 0000 120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1 11 05013 13 0000 120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1 11 05030 00 0000 120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1099,000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1 11 05035 13 0000 120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1099,000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117 00000 00 0000 000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117 05000 00 0000 180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117 05000 13 0000 180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2 00 00000 00 0000 000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БЕЗВОЗМЕЗДНЫЕ ПОСТУПЛЕНИЯ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2435,037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2 02 00000 00 0000 000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Безвозмездные поступления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2435,037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2 02 15001 00 0000 150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Дотации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2435,037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2 02 15001 13 0000 150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Дотации бюджетам городских поселений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2435,037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ВСЕГО ДОХОДОВ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15070,656</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№6к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2021 и 2022 годы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947"/>
        <w:gridCol w:w="4762"/>
        <w:gridCol w:w="77"/>
        <w:gridCol w:w="1050"/>
        <w:gridCol w:w="105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доходов</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2021г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2022г.</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1 00 00000 00 0000 000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НАЛОГОВЫЕ И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13480,293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14087,293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ПРИБЫЛЬ,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8794,000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9399,000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8794,000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9399,000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8127,000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8688,000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1 01 02020 01 0000 110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692,000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1 01 02030 01 0000 110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1 03 00000 01 0000 110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ТОВАРЫ (РАБОТЫ, УСЛУГИ), РЕАЛИЗУЕМЫЕ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887,293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887,293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Акцизы по подакцизным товарам (продукции), производимым на территории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887,293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887,293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1 03 02231 01 0000 110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320,897</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320,897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1 03 02241 01 0000 110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w:t>
            </w:r>
            <w:r>
              <w:rPr>
                <w:color w:val="333333"/>
              </w:rPr>
              <w:lastRenderedPageBreak/>
              <w:t>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2,054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2,054</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1 03 02251 01 0000 110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622,452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622,452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1 03 02261 01 0000 110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-58,110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-58,110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1 05 00000 00 0000 110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СОВОКУПНЫЙ ДОХОД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1 05 03000 01 0000 110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1 05 03010 01 0000 110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2131,000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2131,000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1 06 01000 00 0000 110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имущество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461,000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1 06 01030 13 0000 110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461,000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1 06 06000 00 0000 110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1670,000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1670,000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1 06 06030 00 0000 110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1670,000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1670,000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1 06 06033 13 0000 110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организаций,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645,000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645,000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1 06 06040 00 0000 110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физических лиц</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1025,000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1025,000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106 061043 13 000 110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Земельный налог с физических лиц, обладающих земельным участком, расположенным в границах городского поселения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1025,000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1025,000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ИСПОЛЬЗОВАНИЯ ИМУЩЕСТВА, НАХОДЯЩЕГОСЯ В ГОСУДАРСТВЕННОЙ И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1566,000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1566,000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1 11 05000 00 0000 120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Доходы, получаемые в виде арендной либо иной платы за передачу в возмездное </w:t>
            </w:r>
            <w:r>
              <w:rPr>
                <w:color w:val="333333"/>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1566,000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1566,000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1 11 05010 00 0000 120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1 11 05013 13 0000 120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1 11 05030 00 0000 120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1295,000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1 11 05035 13 0000 120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1295,000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117 00000 00 0000 000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117 05000 00 0000 180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117 05050 13 0000 180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Прочие неналоговые доходы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2 00 00000 00 0000 000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БЕЗВОЗМЕЗДНЫЕ ПОСТУПЛЕНИЯ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2 02 00000 00 0000 000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Безвозмездные поступления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2 02 15001 00 0000 150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Дотации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2 02 15001 13 0000 150</w:t>
            </w: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Дотации бюджетам городских поселений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1948,029</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ВСЕГО ДОХОДОВ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16035,322</w:t>
            </w:r>
          </w:p>
        </w:tc>
      </w:tr>
      <w:tr w:rsidR="006B0B7A" w:rsidTr="006B0B7A">
        <w:tc>
          <w:tcPr>
            <w:tcW w:w="0" w:type="auto"/>
            <w:vAlign w:val="center"/>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7к Решению Собрания депутатов поселка Пристень «О бюджете муниципального образования «поселок Пристень» на 2020 год и на плановый период 2021, 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2020 год по разделам, подразделам, целевым</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статьям и видам расходов классификации расходов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869"/>
        <w:gridCol w:w="270"/>
        <w:gridCol w:w="337"/>
        <w:gridCol w:w="970"/>
        <w:gridCol w:w="390"/>
        <w:gridCol w:w="105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15070,656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9421,656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 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 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Не 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5193,256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572,256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«Управление муниципальной программой и обеспечение условий реализации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обеспечение деятельности (оказание услуг) муниципальных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 xml:space="preserve">Муниципальная программа "Совершенствование </w:t>
            </w:r>
            <w:r>
              <w:rPr>
                <w:rStyle w:val="ac"/>
                <w:color w:val="333333"/>
              </w:rPr>
              <w:lastRenderedPageBreak/>
              <w:t>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13 0 00 </w:t>
            </w:r>
            <w:r>
              <w:rPr>
                <w:color w:val="333333"/>
              </w:rPr>
              <w:lastRenderedPageBreak/>
              <w:t>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 Развитие системы пожарной безопасности на территориип.ПристеньПристенского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первичных мер пожарной безопасности в границах населенных пунктов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01 С1415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01 С14 15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1052 ,000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Основное мероприятие «Обеспечение безопасности автомобильных дорогах местного значения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11 301С 1459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01 С1434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3592,000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 xml:space="preserve">Основное мероприятие «Обеспечение </w:t>
            </w:r>
            <w:r>
              <w:rPr>
                <w:rStyle w:val="ac"/>
                <w:color w:val="333333"/>
              </w:rPr>
              <w:lastRenderedPageBreak/>
              <w:t>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07 3 01 </w:t>
            </w:r>
            <w:r>
              <w:rPr>
                <w:color w:val="333333"/>
              </w:rPr>
              <w:lastRenderedPageBreak/>
              <w:t>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Мероприятия по капитальному ремонту муниципального жилищного фонда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в области коммунального хозяйства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07 302С 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направленные на развитие социальной и инженерной инфраструктуры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07302S 1500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414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по благоустройству</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210,000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дворовых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 F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 F2 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общественных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 F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 F2 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Основное мероприятие «Предоставление выплат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Выплаты пенсий за выслугу лет и доплаты к пенсиям муниципальных служащих</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02 201 С1445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02 201 С1445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Мероприятие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01L0000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01L 4970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8к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2021 , 2022 годы по разделам, подразделам, целевым</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статьям и видам расходов классификации расходов бюджета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498"/>
        <w:gridCol w:w="270"/>
        <w:gridCol w:w="337"/>
        <w:gridCol w:w="1291"/>
        <w:gridCol w:w="390"/>
        <w:gridCol w:w="1050"/>
        <w:gridCol w:w="105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2021 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2022 г.</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Условно утвержденные расходы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9221,722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9421,722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3220,000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73 1 </w:t>
            </w:r>
            <w:r>
              <w:rPr>
                <w:color w:val="333333"/>
              </w:rPr>
              <w:lastRenderedPageBreak/>
              <w:t>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4989,922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5189,922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267,922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467,922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4700,000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4700,000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3030,000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С1460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С1415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1037,300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1037,300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безопасности автомобильных дорогах местного значения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11301С1459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11301С1459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77 200С1434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3919,300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3921,300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07 200 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07 200 С1433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14 10000000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дворовых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Поддержка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01 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01L5550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общественных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Поддержка муниципальных программ </w:t>
            </w:r>
            <w:r>
              <w:rPr>
                <w:color w:val="333333"/>
              </w:rPr>
              <w:lastRenderedPageBreak/>
              <w:t>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14 1 02 </w:t>
            </w:r>
            <w:r>
              <w:rPr>
                <w:color w:val="333333"/>
              </w:rPr>
              <w:lastRenderedPageBreak/>
              <w:t>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02 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С1445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С0200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№9к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Ведомственная структура расходов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2020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937"/>
        <w:gridCol w:w="601"/>
        <w:gridCol w:w="270"/>
        <w:gridCol w:w="337"/>
        <w:gridCol w:w="1301"/>
        <w:gridCol w:w="390"/>
        <w:gridCol w:w="105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ГРБС</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15070,656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9421,656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Обеспечение деятельности и выполнение </w:t>
            </w:r>
            <w:r>
              <w:rPr>
                <w:color w:val="333333"/>
              </w:rPr>
              <w:lastRenderedPageBreak/>
              <w:t>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71 1 </w:t>
            </w:r>
            <w:r>
              <w:rPr>
                <w:color w:val="333333"/>
              </w:rPr>
              <w:lastRenderedPageBreak/>
              <w:t>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706,600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 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 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Резервные фонды органов местного </w:t>
            </w:r>
            <w:r>
              <w:rPr>
                <w:color w:val="333333"/>
              </w:rPr>
              <w:lastRenderedPageBreak/>
              <w:t>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78 0 00 </w:t>
            </w:r>
            <w:r>
              <w:rPr>
                <w:color w:val="333333"/>
              </w:rPr>
              <w:lastRenderedPageBreak/>
              <w:t>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5193,256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593,256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572,256</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«Управление муниципальной программой и обеспечение условий реализации</w:t>
            </w: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обеспечение деятельности (оказание услуг) муниципальных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1 01 С1401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2 01 С1460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первичных мер пожарной безопасности в границах населенных пунктов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01 С1415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 1 01 С14 15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1052,000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pStyle w:val="aa"/>
              <w:spacing w:before="0" w:beforeAutospacing="0"/>
              <w:rPr>
                <w:color w:val="333333"/>
              </w:rPr>
            </w:pPr>
            <w:r>
              <w:rPr>
                <w:color w:val="333333"/>
              </w:rPr>
              <w:t>830,000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Основное мероприятие «Обеспечение безопасности дорожного движения на автомобильных дорогах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 01 С0000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11 301С 1459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в области энергосбережения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01 С1434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1 01 С1434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Проведение кадастровых работ, паспортизация, изготовление технических </w:t>
            </w:r>
            <w:r>
              <w:rPr>
                <w:color w:val="333333"/>
              </w:rPr>
              <w:lastRenderedPageBreak/>
              <w:t>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С1479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полномочий в области архитектуры и строительства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 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по капитальному ремонту муниципального жилищного фонда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в области коммунального хозяйства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07302С1431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по благоустройству</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02 С1433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дворовых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2F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Поддержка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2F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2F2 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общественных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2F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Поддержка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14102L5550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 2F2 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0220000000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0220000000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Основное мероприятие «Предоставление выплат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0220100000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Выплаты пенсий за выслугу лет и доплаты к пенсиям муниципальных служащих</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02201С1445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02 201С 1445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Мероприятие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 L4970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 L4970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332,000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№10к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Ведомственная структура расходов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2021,2022 годы</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220"/>
        <w:gridCol w:w="601"/>
        <w:gridCol w:w="270"/>
        <w:gridCol w:w="337"/>
        <w:gridCol w:w="968"/>
        <w:gridCol w:w="390"/>
        <w:gridCol w:w="1050"/>
        <w:gridCol w:w="105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ГРБС</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2021 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2022 г.</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 С Е Г 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15428,322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16035,322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Условно утвержденные расходы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9221,722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9421,722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r>
            <w:r>
              <w:rPr>
                <w:color w:val="333333"/>
              </w:rPr>
              <w:br/>
            </w:r>
            <w:r>
              <w:rPr>
                <w:color w:val="333333"/>
              </w:rPr>
              <w:b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главы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Глава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71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707,000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Функционирование законодательных (представительных) органов </w:t>
            </w:r>
            <w:r>
              <w:rPr>
                <w:color w:val="333333"/>
              </w:rPr>
              <w:lastRenderedPageBreak/>
              <w:t>государственной власти и представительных органов муниципальных образований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3500,000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3500,000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функционирования высшего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Администрации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деятельности и выполнение функций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3494,000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3220,000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3220,000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 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246,000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73 1 00С1402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в сфере внутреннего финансового 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П1485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Резервные фонды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78 1 00 </w:t>
            </w:r>
            <w:r>
              <w:rPr>
                <w:color w:val="333333"/>
              </w:rPr>
              <w:lastRenderedPageBreak/>
              <w:t>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Резервный фонд местной администрации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78 1 00С1403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4989,922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5189,922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Реализация государственных функций, связанных с общегосударственным управлением</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муниципального образования на выполнение других обязательств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Выполнение других (прочих) обязательств органа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289,922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489,922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267,922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467,922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76 1 00 С1404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4700,000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4700,00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4400,000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00С 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3030,000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00С 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1650,00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бюджетные ассигнования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00С 1401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Национальная безопасность и правоохранительная деятельность</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С1460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Закупка товаров, работ и услуг для </w:t>
            </w:r>
            <w:r>
              <w:rPr>
                <w:color w:val="333333"/>
              </w:rPr>
              <w:lastRenderedPageBreak/>
              <w:t>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77 200 </w:t>
            </w:r>
            <w:r>
              <w:rPr>
                <w:color w:val="333333"/>
              </w:rPr>
              <w:lastRenderedPageBreak/>
              <w:t>С1415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Национальная экономика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1037,300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1037,300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«Создание условий для развития автомобильных дорог общего пользования»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Капитальный ремонт, ремонт и содержание автомобильных дорог общего пользования местного 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01 С1424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Подпрограмма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11 301 0 00000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Основное мероприятие «Обеспечение безопасности автомобильных дорогах местного значения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11 301С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19</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11 301С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Мероприятия в области энергосбережения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С1434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Иные межбюджетные трансферты на осуществление переданных полномочий в сфере внутреннего финансового </w:t>
            </w:r>
            <w:r>
              <w:rPr>
                <w:color w:val="333333"/>
              </w:rPr>
              <w:lastRenderedPageBreak/>
              <w:t>контроля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П1493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«Развитие сети автомобильных дорог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Межевание автомобильных дорог общего пользования местного значения, проведение кадастровых работ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 2 02 С1425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3919,300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3921,300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3 01С1430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С1431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795,000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2539,300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С1433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2239,300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2746,300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14 0 000 0000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 xml:space="preserve">Подпрограмма «Создание современной городской среды в поселке Пристень </w:t>
            </w:r>
            <w:r>
              <w:rPr>
                <w:rStyle w:val="ac"/>
                <w:color w:val="333333"/>
              </w:rPr>
              <w:lastRenderedPageBreak/>
              <w:t>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14 1 000 0000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Основное мероприятие «Благоустройство дворовых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14 1 010 0000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Поддержка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 1L5550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01L5550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общественных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14 1 020 0000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Поддержка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02 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Закупка товаров, работ и услуг для обеспечения государственных (муниципальных) нужд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14 1 02 L5550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 кинематография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Культура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Межбюджетные трансферты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П1444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Социальная политика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740,000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77 2 00 00000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С1445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населения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Мероприятие по обеспечению жильем молодых семей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 L0200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 2 01 L0200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Непрограммная деятельность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77 000 00000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Непрограммные расходы органов местного самоуправления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Социальное обеспечение и иные выплаты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001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77 200 L0200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180,000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lastRenderedPageBreak/>
        <w:t>Приложение №11к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2"/>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2020 год</w:t>
      </w:r>
      <w:r>
        <w:rPr>
          <w:rFonts w:ascii="Segoe UI" w:hAnsi="Segoe UI" w:cs="Segoe UI"/>
          <w:b w:val="0"/>
          <w:bCs w:val="0"/>
          <w:color w:val="333333"/>
        </w:rPr>
        <w:b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6819"/>
        <w:gridCol w:w="1137"/>
        <w:gridCol w:w="93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Муниципальные программы, всего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10127,00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«Социальная поддержка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Подпрограмма</w:t>
            </w:r>
            <w:r>
              <w:rPr>
                <w:rStyle w:val="ac"/>
                <w:color w:val="333333"/>
              </w:rPr>
              <w:t> «Предоставление выплат и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02 2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«Предоставление выплат и пенсий за выслугу лет»</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022 01 00000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563,00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«Энергосбережение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«Обеспечение доступным и комфортным жильем и коммунальными услугами граждан поселка Пристень Пристенскогорайона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07</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8313,00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«Управление муниципальной программой и обеспечение условий реализации»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4600,00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 Обеспечение деятельности подведомственного учреждения»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07 201 00000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4600,00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332,00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 Обеспечение жильем отдельных категорий граждан»</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332,00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 Обеспечение качественными услугами ЖКХ населения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3382,00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07 3 01 00000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82,00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07 3 02 00000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880,00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 xml:space="preserve">Подпрограмма «Развитие сети автомобильных дорог поселка </w:t>
            </w:r>
            <w:r>
              <w:rPr>
                <w:rStyle w:val="ac"/>
                <w:color w:val="333333"/>
              </w:rPr>
              <w:lastRenderedPageBreak/>
              <w:t>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11 2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740,00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Основное мероприятие «Создание условий для развития автомобильных дорог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740,00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11 301 00000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90,00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13 1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13 1 01 00000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13 2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13 2 01 00000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210,0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210,0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дворовых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общественных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110,0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№12к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2"/>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2021,2022 годы</w:t>
      </w:r>
      <w:r>
        <w:rPr>
          <w:rFonts w:ascii="Segoe UI" w:hAnsi="Segoe UI" w:cs="Segoe UI"/>
          <w:b w:val="0"/>
          <w:bCs w:val="0"/>
          <w:color w:val="333333"/>
        </w:rPr>
        <w:br/>
        <w:t>тыс.руб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859"/>
        <w:gridCol w:w="1167"/>
        <w:gridCol w:w="930"/>
        <w:gridCol w:w="930"/>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ЦСР</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2022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Муниципальные программы, всего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1237,300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1237,300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937,300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937,300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 xml:space="preserve">Подпрограмма «Развитие сети автомобильных дорог </w:t>
            </w:r>
            <w:r>
              <w:rPr>
                <w:rStyle w:val="ac"/>
                <w:color w:val="333333"/>
              </w:rPr>
              <w:lastRenderedPageBreak/>
              <w:t>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11 2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847,300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847,300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Основное мероприятие «Создание условий для развития автомобильных дорог поселка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11 2 01 00000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797,300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797,300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 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11 2 02 00000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50,000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«Повышение безопасности дорожного движения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11 301</w:t>
            </w:r>
            <w:r>
              <w:rPr>
                <w:color w:val="333333"/>
              </w:rPr>
              <w:t> </w:t>
            </w:r>
            <w:r>
              <w:rPr>
                <w:rStyle w:val="ac"/>
                <w:color w:val="333333"/>
              </w:rPr>
              <w:t>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90,000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Муниципальная программа «Создание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Подпрограмма «Создание современной городской среды в поселке Пристень Пристенского района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дворовых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300.00</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Основное мероприятие «Благоустройство общественных территорий»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05 2F2 00000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300,00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№13к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ВЕРХНИЙ ПРЕДЕЛ МУНИЦИПАЛЬНОГО ДОЛГА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 Пристенского района Курской области на конец 2019, 2020, 2021 гг.</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тыс. 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54"/>
        <w:gridCol w:w="4734"/>
        <w:gridCol w:w="1319"/>
        <w:gridCol w:w="1319"/>
        <w:gridCol w:w="1160"/>
      </w:tblGrid>
      <w:tr w:rsidR="006B0B7A" w:rsidTr="006B0B7A">
        <w:tc>
          <w:tcPr>
            <w:tcW w:w="0" w:type="auto"/>
            <w:vMerge w:val="restart"/>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p w:rsidR="006B0B7A" w:rsidRDefault="006B0B7A">
            <w:pPr>
              <w:pStyle w:val="aa"/>
              <w:spacing w:before="0" w:beforeAutospacing="0"/>
              <w:rPr>
                <w:color w:val="333333"/>
              </w:rPr>
            </w:pPr>
            <w:r>
              <w:rPr>
                <w:color w:val="333333"/>
              </w:rPr>
              <w:t>п/п</w:t>
            </w:r>
          </w:p>
        </w:tc>
        <w:tc>
          <w:tcPr>
            <w:tcW w:w="0" w:type="auto"/>
            <w:vMerge w:val="restart"/>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Форма долговых обязательств</w:t>
            </w:r>
          </w:p>
        </w:tc>
        <w:tc>
          <w:tcPr>
            <w:tcW w:w="0" w:type="auto"/>
            <w:gridSpan w:val="3"/>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Величина долга</w:t>
            </w:r>
          </w:p>
        </w:tc>
      </w:tr>
      <w:tr w:rsidR="006B0B7A" w:rsidTr="006B0B7A">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6B0B7A" w:rsidRDefault="006B0B7A">
            <w:pPr>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 01.01.2020г.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 01.01.2021г.</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 01.01.2022</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Кредитные соглашения и договоры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Договоры о предоставлении государственных гарантий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 14к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внутренних заимствований</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6B0B7A" w:rsidRDefault="006B0B7A" w:rsidP="006B0B7A">
      <w:pPr>
        <w:numPr>
          <w:ilvl w:val="0"/>
          <w:numId w:val="2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Привлечение внутренних заимствований</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95"/>
        <w:gridCol w:w="2782"/>
        <w:gridCol w:w="1906"/>
        <w:gridCol w:w="1897"/>
        <w:gridCol w:w="1906"/>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п/п</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Виды заимствований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привлечения средств в 2020 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привлечения средств в 2021году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привлечения средств в 2022 году (тыс.руб.)</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Муниципальные ценные бумаги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Бюджетные кредиты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Кредиты кредитных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gridSpan w:val="3"/>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 Погашение внутренних заимствований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п/п</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Виды заимствований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погашения средств с 2020 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погашения средств с 2021 году (тыс.руб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погашения средств с 2022 году (тыс.руб</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Муниципальные ценные бумаги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Бюджетные кредиты от других бюджетов бюджетной системы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Кредиты кредитных организаций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Итого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№15к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гарантий муниципального образования «поселка Пристень»</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на 2020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1.1.Перечень подлежащих предоставлению муниципальных гарантий в 2020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50"/>
        <w:gridCol w:w="1658"/>
        <w:gridCol w:w="1545"/>
        <w:gridCol w:w="1736"/>
        <w:gridCol w:w="1296"/>
        <w:gridCol w:w="1542"/>
        <w:gridCol w:w="959"/>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Цель гарантирования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принципала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 гарантирования, тыс. рублей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Наличие права регрессного требования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кредитора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Срок гарантии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2019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12"/>
        <w:gridCol w:w="5474"/>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Исполнение муниципальных гарантий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бюджетных ассигнований на исполнение гарантий по возможным гарантийным случаям, тыс. рублей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 счет источников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№16к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гарантий муниципального образования «поселка Пристень»</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на 2020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1.1.Перечень подлежащих предоставлению муниципальных гарантий в 2020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50"/>
        <w:gridCol w:w="1658"/>
        <w:gridCol w:w="1545"/>
        <w:gridCol w:w="1736"/>
        <w:gridCol w:w="1296"/>
        <w:gridCol w:w="1542"/>
        <w:gridCol w:w="959"/>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Цель гарантирования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принципала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 xml:space="preserve">Сумма гарантирования, </w:t>
            </w:r>
            <w:r>
              <w:rPr>
                <w:color w:val="333333"/>
              </w:rPr>
              <w:lastRenderedPageBreak/>
              <w:t>тыс. рублей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 xml:space="preserve">Наличие права </w:t>
            </w:r>
            <w:r>
              <w:rPr>
                <w:color w:val="333333"/>
              </w:rPr>
              <w:lastRenderedPageBreak/>
              <w:t>регрессного требования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Наименование кредитора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Срок гарантии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2020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12"/>
        <w:gridCol w:w="5474"/>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Исполнение муниципальных гарантий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бюджетных ассигнований на исполнение гарантий по возможным гарантийным случаям, тыс. рублей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 счет источников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Приложение №17к Решению Собрания депутатов поселка Пристень «О бюджете муниципального образования «поселок Пристень» на 2020 год и на плановый период 2021,2022 годов»</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ПРОГРАММА</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Муниципальных гарантий муниципального образования «поселка Пристень»</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на 2022 год</w:t>
      </w:r>
    </w:p>
    <w:p w:rsidR="006B0B7A" w:rsidRDefault="006B0B7A" w:rsidP="006B0B7A">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1.1.Перечень подлежащих предоставлению муниципальных гарантий в 2022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150"/>
        <w:gridCol w:w="1658"/>
        <w:gridCol w:w="1545"/>
        <w:gridCol w:w="1736"/>
        <w:gridCol w:w="1296"/>
        <w:gridCol w:w="1542"/>
        <w:gridCol w:w="959"/>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Цель гарантирования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принципала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Сумма гарантирования, тыс. рублей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Наличие права регрессного требования</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Наименование кредитора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Срок гарантии</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7</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w:t>
            </w:r>
          </w:p>
        </w:tc>
      </w:tr>
    </w:tbl>
    <w:p w:rsidR="006B0B7A" w:rsidRDefault="006B0B7A" w:rsidP="006B0B7A">
      <w:pPr>
        <w:shd w:val="clear" w:color="auto" w:fill="FFFFFF"/>
        <w:rPr>
          <w:rFonts w:ascii="Segoe UI" w:hAnsi="Segoe UI" w:cs="Segoe UI"/>
          <w:color w:val="333333"/>
          <w:sz w:val="14"/>
          <w:szCs w:val="14"/>
        </w:rPr>
      </w:pPr>
      <w:r>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2022 году</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3412"/>
        <w:gridCol w:w="5474"/>
      </w:tblGrid>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Исполнение муниципальных гарантий</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Объем бюджетных ассигнований на исполнение гарантий по возможным гарантийным случаям, тыс. рублей</w:t>
            </w: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За счет источников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0</w:t>
            </w:r>
          </w:p>
        </w:tc>
      </w:tr>
    </w:tbl>
    <w:p w:rsidR="006B0B7A" w:rsidRDefault="006B0B7A" w:rsidP="006B0B7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625"/>
        <w:gridCol w:w="621"/>
        <w:gridCol w:w="619"/>
        <w:gridCol w:w="598"/>
        <w:gridCol w:w="574"/>
        <w:gridCol w:w="5484"/>
        <w:gridCol w:w="123"/>
        <w:gridCol w:w="121"/>
        <w:gridCol w:w="121"/>
      </w:tblGrid>
      <w:tr w:rsidR="006B0B7A" w:rsidTr="006B0B7A">
        <w:tc>
          <w:tcPr>
            <w:tcW w:w="0" w:type="auto"/>
            <w:gridSpan w:val="9"/>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Приложение №18 к Решению Собрания депутатов поселка Пристень «О бюджете муниципального образования «поселок Пристень» на 2020 год и на плановый период 2021,2022годов»</w:t>
            </w:r>
          </w:p>
        </w:tc>
      </w:tr>
      <w:tr w:rsidR="006B0B7A" w:rsidTr="006B0B7A">
        <w:tc>
          <w:tcPr>
            <w:tcW w:w="0" w:type="auto"/>
            <w:vAlign w:val="center"/>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vAlign w:val="center"/>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7"/>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в сфере внешенего муниципального финансового контроля на 2020 год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2020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7"/>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2020 год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 xml:space="preserve">Наименование </w:t>
            </w:r>
            <w:r>
              <w:rPr>
                <w:rStyle w:val="ac"/>
                <w:color w:val="333333"/>
              </w:rPr>
              <w:lastRenderedPageBreak/>
              <w:t>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lastRenderedPageBreak/>
              <w:t>2020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lastRenderedPageBreak/>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7"/>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в области архитектуры и строительства на 2020 год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2020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7"/>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2020 год</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2020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bl>
    <w:p w:rsidR="006B0B7A" w:rsidRDefault="006B0B7A" w:rsidP="006B0B7A">
      <w:pPr>
        <w:shd w:val="clear" w:color="auto" w:fill="FFFFFF"/>
        <w:rPr>
          <w:rFonts w:ascii="Segoe UI" w:hAnsi="Segoe UI" w:cs="Segoe UI"/>
          <w:vanish/>
          <w:color w:val="333333"/>
          <w:sz w:val="14"/>
          <w:szCs w:val="14"/>
        </w:rPr>
      </w:pP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43"/>
        <w:gridCol w:w="539"/>
        <w:gridCol w:w="537"/>
        <w:gridCol w:w="535"/>
        <w:gridCol w:w="534"/>
        <w:gridCol w:w="3000"/>
        <w:gridCol w:w="3000"/>
        <w:gridCol w:w="66"/>
        <w:gridCol w:w="66"/>
        <w:gridCol w:w="66"/>
      </w:tblGrid>
      <w:tr w:rsidR="006B0B7A" w:rsidTr="006B0B7A">
        <w:tc>
          <w:tcPr>
            <w:tcW w:w="0" w:type="auto"/>
            <w:gridSpan w:val="10"/>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Приложение №19 к Решению Собрания депутатов поселка Пристень «О бюджете муниципального образования «поселок Пристень» на 2020 год и на плановый период 2021,2022годов»</w:t>
            </w:r>
          </w:p>
        </w:tc>
      </w:tr>
      <w:tr w:rsidR="006B0B7A" w:rsidTr="006B0B7A">
        <w:tc>
          <w:tcPr>
            <w:tcW w:w="0" w:type="auto"/>
            <w:vAlign w:val="center"/>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vAlign w:val="center"/>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№1</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8"/>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в сфере внешенего муниципального финансового контроля на 2020,2021 годы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2020год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2021год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22,8</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3"/>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№2</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8"/>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2020,2021 годы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2020 год 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2021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6,00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br/>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3"/>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№3</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8"/>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в области архитектуры и строительства на 2021,2022 годы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2021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2022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12,00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3"/>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Таблица №4</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8"/>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2021,2022 годы</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gridSpan w:val="2"/>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(тыс.руб.)</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Наименование муниципального района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2021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rStyle w:val="ac"/>
                <w:color w:val="333333"/>
              </w:rPr>
              <w:t>2022 год</w:t>
            </w:r>
            <w:r>
              <w:rPr>
                <w:color w:val="333333"/>
              </w:rPr>
              <w:t> </w:t>
            </w:r>
            <w:r>
              <w:rPr>
                <w:rStyle w:val="ac"/>
                <w:color w:val="333333"/>
              </w:rPr>
              <w:t>Сумма</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r>
      <w:tr w:rsidR="006B0B7A" w:rsidTr="006B0B7A">
        <w:tc>
          <w:tcPr>
            <w:tcW w:w="0" w:type="auto"/>
            <w:gridSpan w:val="5"/>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Муниципальный район "Пристенский район" Курской области</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w:t>
            </w: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r>
              <w:rPr>
                <w:color w:val="333333"/>
              </w:rPr>
              <w:t>50,00</w:t>
            </w: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r w:rsidR="006B0B7A" w:rsidTr="006B0B7A">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6B0B7A" w:rsidRDefault="006B0B7A">
            <w:pPr>
              <w:rPr>
                <w:color w:val="333333"/>
              </w:rPr>
            </w:pPr>
          </w:p>
        </w:tc>
        <w:tc>
          <w:tcPr>
            <w:tcW w:w="0" w:type="auto"/>
            <w:vAlign w:val="center"/>
            <w:hideMark/>
          </w:tcPr>
          <w:p w:rsidR="006B0B7A" w:rsidRDefault="006B0B7A">
            <w:pPr>
              <w:rPr>
                <w:sz w:val="20"/>
                <w:szCs w:val="20"/>
              </w:rPr>
            </w:pPr>
          </w:p>
        </w:tc>
        <w:tc>
          <w:tcPr>
            <w:tcW w:w="0" w:type="auto"/>
            <w:vAlign w:val="center"/>
            <w:hideMark/>
          </w:tcPr>
          <w:p w:rsidR="006B0B7A" w:rsidRDefault="006B0B7A">
            <w:pPr>
              <w:rPr>
                <w:sz w:val="20"/>
                <w:szCs w:val="20"/>
              </w:rPr>
            </w:pPr>
          </w:p>
        </w:tc>
      </w:tr>
    </w:tbl>
    <w:p w:rsidR="006B0B7A" w:rsidRDefault="006B0B7A" w:rsidP="006B0B7A">
      <w:pPr>
        <w:shd w:val="clear" w:color="auto" w:fill="F8F9FA"/>
        <w:rPr>
          <w:rFonts w:ascii="Segoe UI" w:hAnsi="Segoe UI" w:cs="Segoe UI"/>
          <w:color w:val="333333"/>
          <w:sz w:val="12"/>
          <w:szCs w:val="12"/>
        </w:rPr>
      </w:pPr>
      <w:r>
        <w:rPr>
          <w:rFonts w:ascii="Segoe UI" w:hAnsi="Segoe UI" w:cs="Segoe UI"/>
          <w:color w:val="333333"/>
          <w:sz w:val="12"/>
          <w:szCs w:val="12"/>
        </w:rPr>
        <w:t> 30.12.2019 </w:t>
      </w:r>
      <w:r>
        <w:rPr>
          <w:rStyle w:val="time"/>
          <w:rFonts w:ascii="Segoe UI" w:hAnsi="Segoe UI" w:cs="Segoe UI"/>
          <w:color w:val="333333"/>
          <w:sz w:val="12"/>
          <w:szCs w:val="12"/>
        </w:rPr>
        <w:t>11:13</w:t>
      </w:r>
    </w:p>
    <w:p w:rsidR="006B0B7A" w:rsidRDefault="006B0B7A" w:rsidP="006B0B7A">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8" w:history="1">
        <w:r>
          <w:rPr>
            <w:rStyle w:val="a4"/>
            <w:rFonts w:ascii="Segoe UI" w:hAnsi="Segoe UI" w:cs="Segoe UI"/>
            <w:sz w:val="12"/>
            <w:szCs w:val="12"/>
          </w:rPr>
          <w:t>Администратор сайта</w:t>
        </w:r>
      </w:hyperlink>
    </w:p>
    <w:p w:rsidR="003A3556" w:rsidRPr="006B0B7A" w:rsidRDefault="003A3556" w:rsidP="006B0B7A"/>
    <w:sectPr w:rsidR="003A3556" w:rsidRPr="006B0B7A"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F2" w:rsidRDefault="00545FF2" w:rsidP="005B4F71">
      <w:r>
        <w:separator/>
      </w:r>
    </w:p>
  </w:endnote>
  <w:endnote w:type="continuationSeparator" w:id="0">
    <w:p w:rsidR="00545FF2" w:rsidRDefault="00545FF2"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F2" w:rsidRDefault="00545FF2" w:rsidP="005B4F71">
      <w:r>
        <w:separator/>
      </w:r>
    </w:p>
  </w:footnote>
  <w:footnote w:type="continuationSeparator" w:id="0">
    <w:p w:rsidR="00545FF2" w:rsidRDefault="00545FF2"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0052"/>
    <w:multiLevelType w:val="multilevel"/>
    <w:tmpl w:val="0B70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2030D"/>
    <w:multiLevelType w:val="multilevel"/>
    <w:tmpl w:val="603C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C6FAA"/>
    <w:multiLevelType w:val="multilevel"/>
    <w:tmpl w:val="1EE8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67B75"/>
    <w:multiLevelType w:val="multilevel"/>
    <w:tmpl w:val="FAC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0C56ED"/>
    <w:multiLevelType w:val="multilevel"/>
    <w:tmpl w:val="053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17"/>
  </w:num>
  <w:num w:numId="4">
    <w:abstractNumId w:val="25"/>
  </w:num>
  <w:num w:numId="5">
    <w:abstractNumId w:val="18"/>
  </w:num>
  <w:num w:numId="6">
    <w:abstractNumId w:val="15"/>
  </w:num>
  <w:num w:numId="7">
    <w:abstractNumId w:val="21"/>
  </w:num>
  <w:num w:numId="8">
    <w:abstractNumId w:val="11"/>
  </w:num>
  <w:num w:numId="9">
    <w:abstractNumId w:val="19"/>
  </w:num>
  <w:num w:numId="10">
    <w:abstractNumId w:val="14"/>
  </w:num>
  <w:num w:numId="11">
    <w:abstractNumId w:val="4"/>
  </w:num>
  <w:num w:numId="12">
    <w:abstractNumId w:val="16"/>
  </w:num>
  <w:num w:numId="13">
    <w:abstractNumId w:val="13"/>
  </w:num>
  <w:num w:numId="14">
    <w:abstractNumId w:val="26"/>
  </w:num>
  <w:num w:numId="15">
    <w:abstractNumId w:val="8"/>
  </w:num>
  <w:num w:numId="16">
    <w:abstractNumId w:val="3"/>
  </w:num>
  <w:num w:numId="17">
    <w:abstractNumId w:val="7"/>
  </w:num>
  <w:num w:numId="18">
    <w:abstractNumId w:val="9"/>
  </w:num>
  <w:num w:numId="19">
    <w:abstractNumId w:val="24"/>
  </w:num>
  <w:num w:numId="20">
    <w:abstractNumId w:val="10"/>
  </w:num>
  <w:num w:numId="21">
    <w:abstractNumId w:val="22"/>
  </w:num>
  <w:num w:numId="22">
    <w:abstractNumId w:val="5"/>
  </w:num>
  <w:num w:numId="23">
    <w:abstractNumId w:val="12"/>
  </w:num>
  <w:num w:numId="24">
    <w:abstractNumId w:val="2"/>
  </w:num>
  <w:num w:numId="25">
    <w:abstractNumId w:val="6"/>
  </w:num>
  <w:num w:numId="26">
    <w:abstractNumId w:val="2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205"/>
    <w:rsid w:val="000C3423"/>
    <w:rsid w:val="000D4281"/>
    <w:rsid w:val="000E2AD8"/>
    <w:rsid w:val="000E3EAA"/>
    <w:rsid w:val="000F508A"/>
    <w:rsid w:val="000F5FA1"/>
    <w:rsid w:val="000F7B0E"/>
    <w:rsid w:val="00105B2F"/>
    <w:rsid w:val="00111026"/>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C34BC"/>
    <w:rsid w:val="001C587E"/>
    <w:rsid w:val="001C5BC2"/>
    <w:rsid w:val="001D4B15"/>
    <w:rsid w:val="001D61C9"/>
    <w:rsid w:val="001E09C9"/>
    <w:rsid w:val="001F07C4"/>
    <w:rsid w:val="001F0BD4"/>
    <w:rsid w:val="001F2177"/>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B3509"/>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157D"/>
    <w:rsid w:val="0041476D"/>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20C3B"/>
    <w:rsid w:val="00524D49"/>
    <w:rsid w:val="005259C5"/>
    <w:rsid w:val="00525F61"/>
    <w:rsid w:val="005318D7"/>
    <w:rsid w:val="00545FF2"/>
    <w:rsid w:val="005470BF"/>
    <w:rsid w:val="00556243"/>
    <w:rsid w:val="00556CE8"/>
    <w:rsid w:val="005576A2"/>
    <w:rsid w:val="00561089"/>
    <w:rsid w:val="00564A20"/>
    <w:rsid w:val="005770E8"/>
    <w:rsid w:val="00583320"/>
    <w:rsid w:val="00595349"/>
    <w:rsid w:val="005A1D1F"/>
    <w:rsid w:val="005B158F"/>
    <w:rsid w:val="005B45BC"/>
    <w:rsid w:val="005B4F71"/>
    <w:rsid w:val="005C6EDB"/>
    <w:rsid w:val="005D1F50"/>
    <w:rsid w:val="005D5886"/>
    <w:rsid w:val="005E20CD"/>
    <w:rsid w:val="005E6D8F"/>
    <w:rsid w:val="005F0592"/>
    <w:rsid w:val="00605415"/>
    <w:rsid w:val="00607F69"/>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B0B7A"/>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295B"/>
    <w:rsid w:val="007A62A7"/>
    <w:rsid w:val="007B1490"/>
    <w:rsid w:val="007B3C1C"/>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75F0"/>
    <w:rsid w:val="008F43C6"/>
    <w:rsid w:val="00905D35"/>
    <w:rsid w:val="00914BA7"/>
    <w:rsid w:val="0092284F"/>
    <w:rsid w:val="00924E82"/>
    <w:rsid w:val="00927F1F"/>
    <w:rsid w:val="00934503"/>
    <w:rsid w:val="00935D98"/>
    <w:rsid w:val="0094415A"/>
    <w:rsid w:val="00945657"/>
    <w:rsid w:val="00946EB3"/>
    <w:rsid w:val="00957872"/>
    <w:rsid w:val="00962157"/>
    <w:rsid w:val="009A4251"/>
    <w:rsid w:val="009B22A3"/>
    <w:rsid w:val="009C0001"/>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1D96"/>
    <w:rsid w:val="00C868D8"/>
    <w:rsid w:val="00C958FF"/>
    <w:rsid w:val="00CB5DBE"/>
    <w:rsid w:val="00CC3FE7"/>
    <w:rsid w:val="00CC7452"/>
    <w:rsid w:val="00CD4866"/>
    <w:rsid w:val="00CD4D57"/>
    <w:rsid w:val="00CE136E"/>
    <w:rsid w:val="00CF0DF1"/>
    <w:rsid w:val="00CF3FB5"/>
    <w:rsid w:val="00D05CA1"/>
    <w:rsid w:val="00D1109C"/>
    <w:rsid w:val="00D2433E"/>
    <w:rsid w:val="00D24DCB"/>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90">
      <w:bodyDiv w:val="1"/>
      <w:marLeft w:val="0"/>
      <w:marRight w:val="0"/>
      <w:marTop w:val="0"/>
      <w:marBottom w:val="0"/>
      <w:divBdr>
        <w:top w:val="none" w:sz="0" w:space="0" w:color="auto"/>
        <w:left w:val="none" w:sz="0" w:space="0" w:color="auto"/>
        <w:bottom w:val="none" w:sz="0" w:space="0" w:color="auto"/>
        <w:right w:val="none" w:sz="0" w:space="0" w:color="auto"/>
      </w:divBdr>
      <w:divsChild>
        <w:div w:id="991638165">
          <w:marLeft w:val="0"/>
          <w:marRight w:val="0"/>
          <w:marTop w:val="0"/>
          <w:marBottom w:val="0"/>
          <w:divBdr>
            <w:top w:val="none" w:sz="0" w:space="0" w:color="auto"/>
            <w:left w:val="none" w:sz="0" w:space="0" w:color="auto"/>
            <w:bottom w:val="none" w:sz="0" w:space="0" w:color="auto"/>
            <w:right w:val="none" w:sz="0" w:space="0" w:color="auto"/>
          </w:divBdr>
          <w:divsChild>
            <w:div w:id="1858419311">
              <w:marLeft w:val="0"/>
              <w:marRight w:val="0"/>
              <w:marTop w:val="0"/>
              <w:marBottom w:val="0"/>
              <w:divBdr>
                <w:top w:val="none" w:sz="0" w:space="0" w:color="auto"/>
                <w:left w:val="none" w:sz="0" w:space="0" w:color="auto"/>
                <w:bottom w:val="none" w:sz="0" w:space="0" w:color="auto"/>
                <w:right w:val="none" w:sz="0" w:space="0" w:color="auto"/>
              </w:divBdr>
              <w:divsChild>
                <w:div w:id="9027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748">
      <w:bodyDiv w:val="1"/>
      <w:marLeft w:val="0"/>
      <w:marRight w:val="0"/>
      <w:marTop w:val="0"/>
      <w:marBottom w:val="0"/>
      <w:divBdr>
        <w:top w:val="none" w:sz="0" w:space="0" w:color="auto"/>
        <w:left w:val="none" w:sz="0" w:space="0" w:color="auto"/>
        <w:bottom w:val="none" w:sz="0" w:space="0" w:color="auto"/>
        <w:right w:val="none" w:sz="0" w:space="0" w:color="auto"/>
      </w:divBdr>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03065539">
      <w:bodyDiv w:val="1"/>
      <w:marLeft w:val="0"/>
      <w:marRight w:val="0"/>
      <w:marTop w:val="0"/>
      <w:marBottom w:val="0"/>
      <w:divBdr>
        <w:top w:val="none" w:sz="0" w:space="0" w:color="auto"/>
        <w:left w:val="none" w:sz="0" w:space="0" w:color="auto"/>
        <w:bottom w:val="none" w:sz="0" w:space="0" w:color="auto"/>
        <w:right w:val="none" w:sz="0" w:space="0" w:color="auto"/>
      </w:divBdr>
      <w:divsChild>
        <w:div w:id="26685857">
          <w:marLeft w:val="0"/>
          <w:marRight w:val="0"/>
          <w:marTop w:val="0"/>
          <w:marBottom w:val="0"/>
          <w:divBdr>
            <w:top w:val="none" w:sz="0" w:space="0" w:color="auto"/>
            <w:left w:val="none" w:sz="0" w:space="0" w:color="auto"/>
            <w:bottom w:val="none" w:sz="0" w:space="0" w:color="auto"/>
            <w:right w:val="none" w:sz="0" w:space="0" w:color="auto"/>
          </w:divBdr>
          <w:divsChild>
            <w:div w:id="468212302">
              <w:marLeft w:val="0"/>
              <w:marRight w:val="0"/>
              <w:marTop w:val="0"/>
              <w:marBottom w:val="0"/>
              <w:divBdr>
                <w:top w:val="none" w:sz="0" w:space="0" w:color="auto"/>
                <w:left w:val="none" w:sz="0" w:space="0" w:color="auto"/>
                <w:bottom w:val="none" w:sz="0" w:space="0" w:color="auto"/>
                <w:right w:val="none" w:sz="0" w:space="0" w:color="auto"/>
              </w:divBdr>
              <w:divsChild>
                <w:div w:id="7316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16">
          <w:marLeft w:val="0"/>
          <w:marRight w:val="0"/>
          <w:marTop w:val="0"/>
          <w:marBottom w:val="0"/>
          <w:divBdr>
            <w:top w:val="single" w:sz="4" w:space="0" w:color="EEEEEE"/>
            <w:left w:val="none" w:sz="0" w:space="0" w:color="auto"/>
            <w:bottom w:val="none" w:sz="0" w:space="0" w:color="auto"/>
            <w:right w:val="none" w:sz="0" w:space="0" w:color="auto"/>
          </w:divBdr>
          <w:divsChild>
            <w:div w:id="2100564974">
              <w:marLeft w:val="0"/>
              <w:marRight w:val="0"/>
              <w:marTop w:val="0"/>
              <w:marBottom w:val="0"/>
              <w:divBdr>
                <w:top w:val="none" w:sz="0" w:space="0" w:color="auto"/>
                <w:left w:val="none" w:sz="0" w:space="0" w:color="auto"/>
                <w:bottom w:val="none" w:sz="0" w:space="0" w:color="auto"/>
                <w:right w:val="none" w:sz="0" w:space="0" w:color="auto"/>
              </w:divBdr>
            </w:div>
            <w:div w:id="436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123">
      <w:bodyDiv w:val="1"/>
      <w:marLeft w:val="0"/>
      <w:marRight w:val="0"/>
      <w:marTop w:val="0"/>
      <w:marBottom w:val="0"/>
      <w:divBdr>
        <w:top w:val="none" w:sz="0" w:space="0" w:color="auto"/>
        <w:left w:val="none" w:sz="0" w:space="0" w:color="auto"/>
        <w:bottom w:val="none" w:sz="0" w:space="0" w:color="auto"/>
        <w:right w:val="none" w:sz="0" w:space="0" w:color="auto"/>
      </w:divBdr>
      <w:divsChild>
        <w:div w:id="544831610">
          <w:marLeft w:val="0"/>
          <w:marRight w:val="0"/>
          <w:marTop w:val="0"/>
          <w:marBottom w:val="0"/>
          <w:divBdr>
            <w:top w:val="none" w:sz="0" w:space="0" w:color="auto"/>
            <w:left w:val="none" w:sz="0" w:space="0" w:color="auto"/>
            <w:bottom w:val="none" w:sz="0" w:space="0" w:color="auto"/>
            <w:right w:val="none" w:sz="0" w:space="0" w:color="auto"/>
          </w:divBdr>
          <w:divsChild>
            <w:div w:id="1892306897">
              <w:marLeft w:val="0"/>
              <w:marRight w:val="0"/>
              <w:marTop w:val="0"/>
              <w:marBottom w:val="0"/>
              <w:divBdr>
                <w:top w:val="none" w:sz="0" w:space="0" w:color="auto"/>
                <w:left w:val="none" w:sz="0" w:space="0" w:color="auto"/>
                <w:bottom w:val="none" w:sz="0" w:space="0" w:color="auto"/>
                <w:right w:val="none" w:sz="0" w:space="0" w:color="auto"/>
              </w:divBdr>
              <w:divsChild>
                <w:div w:id="765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118">
          <w:marLeft w:val="0"/>
          <w:marRight w:val="0"/>
          <w:marTop w:val="0"/>
          <w:marBottom w:val="0"/>
          <w:divBdr>
            <w:top w:val="single" w:sz="4" w:space="0" w:color="EEEEEE"/>
            <w:left w:val="none" w:sz="0" w:space="0" w:color="auto"/>
            <w:bottom w:val="none" w:sz="0" w:space="0" w:color="auto"/>
            <w:right w:val="none" w:sz="0" w:space="0" w:color="auto"/>
          </w:divBdr>
          <w:divsChild>
            <w:div w:id="35355925">
              <w:marLeft w:val="0"/>
              <w:marRight w:val="0"/>
              <w:marTop w:val="0"/>
              <w:marBottom w:val="0"/>
              <w:divBdr>
                <w:top w:val="none" w:sz="0" w:space="0" w:color="auto"/>
                <w:left w:val="none" w:sz="0" w:space="0" w:color="auto"/>
                <w:bottom w:val="none" w:sz="0" w:space="0" w:color="auto"/>
                <w:right w:val="none" w:sz="0" w:space="0" w:color="auto"/>
              </w:divBdr>
            </w:div>
            <w:div w:id="10065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5585">
      <w:bodyDiv w:val="1"/>
      <w:marLeft w:val="0"/>
      <w:marRight w:val="0"/>
      <w:marTop w:val="0"/>
      <w:marBottom w:val="0"/>
      <w:divBdr>
        <w:top w:val="none" w:sz="0" w:space="0" w:color="auto"/>
        <w:left w:val="none" w:sz="0" w:space="0" w:color="auto"/>
        <w:bottom w:val="none" w:sz="0" w:space="0" w:color="auto"/>
        <w:right w:val="none" w:sz="0" w:space="0" w:color="auto"/>
      </w:divBdr>
      <w:divsChild>
        <w:div w:id="1834297722">
          <w:marLeft w:val="0"/>
          <w:marRight w:val="0"/>
          <w:marTop w:val="0"/>
          <w:marBottom w:val="0"/>
          <w:divBdr>
            <w:top w:val="none" w:sz="0" w:space="0" w:color="auto"/>
            <w:left w:val="none" w:sz="0" w:space="0" w:color="auto"/>
            <w:bottom w:val="none" w:sz="0" w:space="0" w:color="auto"/>
            <w:right w:val="none" w:sz="0" w:space="0" w:color="auto"/>
          </w:divBdr>
          <w:divsChild>
            <w:div w:id="309948370">
              <w:marLeft w:val="0"/>
              <w:marRight w:val="0"/>
              <w:marTop w:val="0"/>
              <w:marBottom w:val="0"/>
              <w:divBdr>
                <w:top w:val="none" w:sz="0" w:space="0" w:color="auto"/>
                <w:left w:val="none" w:sz="0" w:space="0" w:color="auto"/>
                <w:bottom w:val="none" w:sz="0" w:space="0" w:color="auto"/>
                <w:right w:val="none" w:sz="0" w:space="0" w:color="auto"/>
              </w:divBdr>
              <w:divsChild>
                <w:div w:id="19347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31">
          <w:marLeft w:val="0"/>
          <w:marRight w:val="0"/>
          <w:marTop w:val="0"/>
          <w:marBottom w:val="0"/>
          <w:divBdr>
            <w:top w:val="single" w:sz="4" w:space="0" w:color="EEEEEE"/>
            <w:left w:val="none" w:sz="0" w:space="0" w:color="auto"/>
            <w:bottom w:val="none" w:sz="0" w:space="0" w:color="auto"/>
            <w:right w:val="none" w:sz="0" w:space="0" w:color="auto"/>
          </w:divBdr>
          <w:divsChild>
            <w:div w:id="1238247116">
              <w:marLeft w:val="0"/>
              <w:marRight w:val="0"/>
              <w:marTop w:val="0"/>
              <w:marBottom w:val="0"/>
              <w:divBdr>
                <w:top w:val="none" w:sz="0" w:space="0" w:color="auto"/>
                <w:left w:val="none" w:sz="0" w:space="0" w:color="auto"/>
                <w:bottom w:val="none" w:sz="0" w:space="0" w:color="auto"/>
                <w:right w:val="none" w:sz="0" w:space="0" w:color="auto"/>
              </w:divBdr>
            </w:div>
            <w:div w:id="1987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8438">
      <w:bodyDiv w:val="1"/>
      <w:marLeft w:val="0"/>
      <w:marRight w:val="0"/>
      <w:marTop w:val="0"/>
      <w:marBottom w:val="0"/>
      <w:divBdr>
        <w:top w:val="none" w:sz="0" w:space="0" w:color="auto"/>
        <w:left w:val="none" w:sz="0" w:space="0" w:color="auto"/>
        <w:bottom w:val="none" w:sz="0" w:space="0" w:color="auto"/>
        <w:right w:val="none" w:sz="0" w:space="0" w:color="auto"/>
      </w:divBdr>
      <w:divsChild>
        <w:div w:id="1582831886">
          <w:marLeft w:val="0"/>
          <w:marRight w:val="0"/>
          <w:marTop w:val="0"/>
          <w:marBottom w:val="0"/>
          <w:divBdr>
            <w:top w:val="none" w:sz="0" w:space="0" w:color="auto"/>
            <w:left w:val="none" w:sz="0" w:space="0" w:color="auto"/>
            <w:bottom w:val="none" w:sz="0" w:space="0" w:color="auto"/>
            <w:right w:val="none" w:sz="0" w:space="0" w:color="auto"/>
          </w:divBdr>
          <w:divsChild>
            <w:div w:id="354431072">
              <w:marLeft w:val="0"/>
              <w:marRight w:val="0"/>
              <w:marTop w:val="0"/>
              <w:marBottom w:val="0"/>
              <w:divBdr>
                <w:top w:val="none" w:sz="0" w:space="0" w:color="auto"/>
                <w:left w:val="none" w:sz="0" w:space="0" w:color="auto"/>
                <w:bottom w:val="none" w:sz="0" w:space="0" w:color="auto"/>
                <w:right w:val="none" w:sz="0" w:space="0" w:color="auto"/>
              </w:divBdr>
              <w:divsChild>
                <w:div w:id="15273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797">
      <w:bodyDiv w:val="1"/>
      <w:marLeft w:val="0"/>
      <w:marRight w:val="0"/>
      <w:marTop w:val="0"/>
      <w:marBottom w:val="0"/>
      <w:divBdr>
        <w:top w:val="none" w:sz="0" w:space="0" w:color="auto"/>
        <w:left w:val="none" w:sz="0" w:space="0" w:color="auto"/>
        <w:bottom w:val="none" w:sz="0" w:space="0" w:color="auto"/>
        <w:right w:val="none" w:sz="0" w:space="0" w:color="auto"/>
      </w:divBdr>
      <w:divsChild>
        <w:div w:id="2031683661">
          <w:marLeft w:val="0"/>
          <w:marRight w:val="0"/>
          <w:marTop w:val="0"/>
          <w:marBottom w:val="0"/>
          <w:divBdr>
            <w:top w:val="none" w:sz="0" w:space="0" w:color="auto"/>
            <w:left w:val="none" w:sz="0" w:space="0" w:color="auto"/>
            <w:bottom w:val="none" w:sz="0" w:space="0" w:color="auto"/>
            <w:right w:val="none" w:sz="0" w:space="0" w:color="auto"/>
          </w:divBdr>
          <w:divsChild>
            <w:div w:id="859204095">
              <w:marLeft w:val="0"/>
              <w:marRight w:val="0"/>
              <w:marTop w:val="0"/>
              <w:marBottom w:val="0"/>
              <w:divBdr>
                <w:top w:val="none" w:sz="0" w:space="0" w:color="auto"/>
                <w:left w:val="none" w:sz="0" w:space="0" w:color="auto"/>
                <w:bottom w:val="none" w:sz="0" w:space="0" w:color="auto"/>
                <w:right w:val="none" w:sz="0" w:space="0" w:color="auto"/>
              </w:divBdr>
              <w:divsChild>
                <w:div w:id="10251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992">
          <w:marLeft w:val="0"/>
          <w:marRight w:val="0"/>
          <w:marTop w:val="0"/>
          <w:marBottom w:val="0"/>
          <w:divBdr>
            <w:top w:val="single" w:sz="4" w:space="0" w:color="EEEEEE"/>
            <w:left w:val="none" w:sz="0" w:space="0" w:color="auto"/>
            <w:bottom w:val="none" w:sz="0" w:space="0" w:color="auto"/>
            <w:right w:val="none" w:sz="0" w:space="0" w:color="auto"/>
          </w:divBdr>
          <w:divsChild>
            <w:div w:id="42607988">
              <w:marLeft w:val="0"/>
              <w:marRight w:val="0"/>
              <w:marTop w:val="0"/>
              <w:marBottom w:val="0"/>
              <w:divBdr>
                <w:top w:val="none" w:sz="0" w:space="0" w:color="auto"/>
                <w:left w:val="none" w:sz="0" w:space="0" w:color="auto"/>
                <w:bottom w:val="none" w:sz="0" w:space="0" w:color="auto"/>
                <w:right w:val="none" w:sz="0" w:space="0" w:color="auto"/>
              </w:divBdr>
            </w:div>
            <w:div w:id="17794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285">
      <w:bodyDiv w:val="1"/>
      <w:marLeft w:val="0"/>
      <w:marRight w:val="0"/>
      <w:marTop w:val="0"/>
      <w:marBottom w:val="0"/>
      <w:divBdr>
        <w:top w:val="none" w:sz="0" w:space="0" w:color="auto"/>
        <w:left w:val="none" w:sz="0" w:space="0" w:color="auto"/>
        <w:bottom w:val="none" w:sz="0" w:space="0" w:color="auto"/>
        <w:right w:val="none" w:sz="0" w:space="0" w:color="auto"/>
      </w:divBdr>
      <w:divsChild>
        <w:div w:id="1138455899">
          <w:marLeft w:val="0"/>
          <w:marRight w:val="0"/>
          <w:marTop w:val="0"/>
          <w:marBottom w:val="0"/>
          <w:divBdr>
            <w:top w:val="none" w:sz="0" w:space="0" w:color="auto"/>
            <w:left w:val="none" w:sz="0" w:space="0" w:color="auto"/>
            <w:bottom w:val="none" w:sz="0" w:space="0" w:color="auto"/>
            <w:right w:val="none" w:sz="0" w:space="0" w:color="auto"/>
          </w:divBdr>
          <w:divsChild>
            <w:div w:id="214858132">
              <w:marLeft w:val="0"/>
              <w:marRight w:val="0"/>
              <w:marTop w:val="0"/>
              <w:marBottom w:val="0"/>
              <w:divBdr>
                <w:top w:val="none" w:sz="0" w:space="0" w:color="auto"/>
                <w:left w:val="none" w:sz="0" w:space="0" w:color="auto"/>
                <w:bottom w:val="none" w:sz="0" w:space="0" w:color="auto"/>
                <w:right w:val="none" w:sz="0" w:space="0" w:color="auto"/>
              </w:divBdr>
              <w:divsChild>
                <w:div w:id="1806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9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52">
          <w:marLeft w:val="0"/>
          <w:marRight w:val="0"/>
          <w:marTop w:val="0"/>
          <w:marBottom w:val="0"/>
          <w:divBdr>
            <w:top w:val="none" w:sz="0" w:space="0" w:color="auto"/>
            <w:left w:val="none" w:sz="0" w:space="0" w:color="auto"/>
            <w:bottom w:val="none" w:sz="0" w:space="0" w:color="auto"/>
            <w:right w:val="none" w:sz="0" w:space="0" w:color="auto"/>
          </w:divBdr>
          <w:divsChild>
            <w:div w:id="138620005">
              <w:marLeft w:val="0"/>
              <w:marRight w:val="0"/>
              <w:marTop w:val="0"/>
              <w:marBottom w:val="0"/>
              <w:divBdr>
                <w:top w:val="none" w:sz="0" w:space="0" w:color="auto"/>
                <w:left w:val="none" w:sz="0" w:space="0" w:color="auto"/>
                <w:bottom w:val="none" w:sz="0" w:space="0" w:color="auto"/>
                <w:right w:val="none" w:sz="0" w:space="0" w:color="auto"/>
              </w:divBdr>
              <w:divsChild>
                <w:div w:id="659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60744">
      <w:bodyDiv w:val="1"/>
      <w:marLeft w:val="0"/>
      <w:marRight w:val="0"/>
      <w:marTop w:val="0"/>
      <w:marBottom w:val="0"/>
      <w:divBdr>
        <w:top w:val="none" w:sz="0" w:space="0" w:color="auto"/>
        <w:left w:val="none" w:sz="0" w:space="0" w:color="auto"/>
        <w:bottom w:val="none" w:sz="0" w:space="0" w:color="auto"/>
        <w:right w:val="none" w:sz="0" w:space="0" w:color="auto"/>
      </w:divBdr>
      <w:divsChild>
        <w:div w:id="1522822541">
          <w:marLeft w:val="0"/>
          <w:marRight w:val="0"/>
          <w:marTop w:val="0"/>
          <w:marBottom w:val="0"/>
          <w:divBdr>
            <w:top w:val="none" w:sz="0" w:space="0" w:color="auto"/>
            <w:left w:val="none" w:sz="0" w:space="0" w:color="auto"/>
            <w:bottom w:val="none" w:sz="0" w:space="0" w:color="auto"/>
            <w:right w:val="none" w:sz="0" w:space="0" w:color="auto"/>
          </w:divBdr>
          <w:divsChild>
            <w:div w:id="1943799267">
              <w:marLeft w:val="0"/>
              <w:marRight w:val="0"/>
              <w:marTop w:val="0"/>
              <w:marBottom w:val="0"/>
              <w:divBdr>
                <w:top w:val="none" w:sz="0" w:space="0" w:color="auto"/>
                <w:left w:val="none" w:sz="0" w:space="0" w:color="auto"/>
                <w:bottom w:val="none" w:sz="0" w:space="0" w:color="auto"/>
                <w:right w:val="none" w:sz="0" w:space="0" w:color="auto"/>
              </w:divBdr>
              <w:divsChild>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759">
          <w:marLeft w:val="0"/>
          <w:marRight w:val="0"/>
          <w:marTop w:val="0"/>
          <w:marBottom w:val="0"/>
          <w:divBdr>
            <w:top w:val="single" w:sz="4" w:space="0" w:color="EEEEEE"/>
            <w:left w:val="none" w:sz="0" w:space="0" w:color="auto"/>
            <w:bottom w:val="none" w:sz="0" w:space="0" w:color="auto"/>
            <w:right w:val="none" w:sz="0" w:space="0" w:color="auto"/>
          </w:divBdr>
          <w:divsChild>
            <w:div w:id="1602449690">
              <w:marLeft w:val="0"/>
              <w:marRight w:val="0"/>
              <w:marTop w:val="0"/>
              <w:marBottom w:val="0"/>
              <w:divBdr>
                <w:top w:val="none" w:sz="0" w:space="0" w:color="auto"/>
                <w:left w:val="none" w:sz="0" w:space="0" w:color="auto"/>
                <w:bottom w:val="none" w:sz="0" w:space="0" w:color="auto"/>
                <w:right w:val="none" w:sz="0" w:space="0" w:color="auto"/>
              </w:divBdr>
            </w:div>
            <w:div w:id="583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84">
      <w:bodyDiv w:val="1"/>
      <w:marLeft w:val="0"/>
      <w:marRight w:val="0"/>
      <w:marTop w:val="0"/>
      <w:marBottom w:val="0"/>
      <w:divBdr>
        <w:top w:val="none" w:sz="0" w:space="0" w:color="auto"/>
        <w:left w:val="none" w:sz="0" w:space="0" w:color="auto"/>
        <w:bottom w:val="none" w:sz="0" w:space="0" w:color="auto"/>
        <w:right w:val="none" w:sz="0" w:space="0" w:color="auto"/>
      </w:divBdr>
      <w:divsChild>
        <w:div w:id="666832076">
          <w:marLeft w:val="0"/>
          <w:marRight w:val="0"/>
          <w:marTop w:val="0"/>
          <w:marBottom w:val="0"/>
          <w:divBdr>
            <w:top w:val="none" w:sz="0" w:space="0" w:color="auto"/>
            <w:left w:val="none" w:sz="0" w:space="0" w:color="auto"/>
            <w:bottom w:val="none" w:sz="0" w:space="0" w:color="auto"/>
            <w:right w:val="none" w:sz="0" w:space="0" w:color="auto"/>
          </w:divBdr>
          <w:divsChild>
            <w:div w:id="1552375565">
              <w:marLeft w:val="0"/>
              <w:marRight w:val="0"/>
              <w:marTop w:val="0"/>
              <w:marBottom w:val="0"/>
              <w:divBdr>
                <w:top w:val="none" w:sz="0" w:space="0" w:color="auto"/>
                <w:left w:val="none" w:sz="0" w:space="0" w:color="auto"/>
                <w:bottom w:val="none" w:sz="0" w:space="0" w:color="auto"/>
                <w:right w:val="none" w:sz="0" w:space="0" w:color="auto"/>
              </w:divBdr>
              <w:divsChild>
                <w:div w:id="159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06">
          <w:marLeft w:val="0"/>
          <w:marRight w:val="0"/>
          <w:marTop w:val="0"/>
          <w:marBottom w:val="0"/>
          <w:divBdr>
            <w:top w:val="single" w:sz="4" w:space="0" w:color="EEEEEE"/>
            <w:left w:val="none" w:sz="0" w:space="0" w:color="auto"/>
            <w:bottom w:val="none" w:sz="0" w:space="0" w:color="auto"/>
            <w:right w:val="none" w:sz="0" w:space="0" w:color="auto"/>
          </w:divBdr>
          <w:divsChild>
            <w:div w:id="1746798383">
              <w:marLeft w:val="0"/>
              <w:marRight w:val="0"/>
              <w:marTop w:val="0"/>
              <w:marBottom w:val="0"/>
              <w:divBdr>
                <w:top w:val="none" w:sz="0" w:space="0" w:color="auto"/>
                <w:left w:val="none" w:sz="0" w:space="0" w:color="auto"/>
                <w:bottom w:val="none" w:sz="0" w:space="0" w:color="auto"/>
                <w:right w:val="none" w:sz="0" w:space="0" w:color="auto"/>
              </w:divBdr>
            </w:div>
            <w:div w:id="6678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3316">
      <w:bodyDiv w:val="1"/>
      <w:marLeft w:val="0"/>
      <w:marRight w:val="0"/>
      <w:marTop w:val="0"/>
      <w:marBottom w:val="0"/>
      <w:divBdr>
        <w:top w:val="none" w:sz="0" w:space="0" w:color="auto"/>
        <w:left w:val="none" w:sz="0" w:space="0" w:color="auto"/>
        <w:bottom w:val="none" w:sz="0" w:space="0" w:color="auto"/>
        <w:right w:val="none" w:sz="0" w:space="0" w:color="auto"/>
      </w:divBdr>
      <w:divsChild>
        <w:div w:id="855341949">
          <w:marLeft w:val="0"/>
          <w:marRight w:val="0"/>
          <w:marTop w:val="0"/>
          <w:marBottom w:val="0"/>
          <w:divBdr>
            <w:top w:val="none" w:sz="0" w:space="0" w:color="auto"/>
            <w:left w:val="none" w:sz="0" w:space="0" w:color="auto"/>
            <w:bottom w:val="none" w:sz="0" w:space="0" w:color="auto"/>
            <w:right w:val="none" w:sz="0" w:space="0" w:color="auto"/>
          </w:divBdr>
          <w:divsChild>
            <w:div w:id="1536308185">
              <w:marLeft w:val="0"/>
              <w:marRight w:val="0"/>
              <w:marTop w:val="0"/>
              <w:marBottom w:val="0"/>
              <w:divBdr>
                <w:top w:val="none" w:sz="0" w:space="0" w:color="auto"/>
                <w:left w:val="none" w:sz="0" w:space="0" w:color="auto"/>
                <w:bottom w:val="none" w:sz="0" w:space="0" w:color="auto"/>
                <w:right w:val="none" w:sz="0" w:space="0" w:color="auto"/>
              </w:divBdr>
              <w:divsChild>
                <w:div w:id="2075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176">
          <w:marLeft w:val="0"/>
          <w:marRight w:val="0"/>
          <w:marTop w:val="0"/>
          <w:marBottom w:val="0"/>
          <w:divBdr>
            <w:top w:val="single" w:sz="4" w:space="0" w:color="EEEEEE"/>
            <w:left w:val="none" w:sz="0" w:space="0" w:color="auto"/>
            <w:bottom w:val="none" w:sz="0" w:space="0" w:color="auto"/>
            <w:right w:val="none" w:sz="0" w:space="0" w:color="auto"/>
          </w:divBdr>
          <w:divsChild>
            <w:div w:id="618728886">
              <w:marLeft w:val="0"/>
              <w:marRight w:val="0"/>
              <w:marTop w:val="0"/>
              <w:marBottom w:val="0"/>
              <w:divBdr>
                <w:top w:val="none" w:sz="0" w:space="0" w:color="auto"/>
                <w:left w:val="none" w:sz="0" w:space="0" w:color="auto"/>
                <w:bottom w:val="none" w:sz="0" w:space="0" w:color="auto"/>
                <w:right w:val="none" w:sz="0" w:space="0" w:color="auto"/>
              </w:divBdr>
            </w:div>
            <w:div w:id="20598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050">
      <w:bodyDiv w:val="1"/>
      <w:marLeft w:val="0"/>
      <w:marRight w:val="0"/>
      <w:marTop w:val="0"/>
      <w:marBottom w:val="0"/>
      <w:divBdr>
        <w:top w:val="none" w:sz="0" w:space="0" w:color="auto"/>
        <w:left w:val="none" w:sz="0" w:space="0" w:color="auto"/>
        <w:bottom w:val="none" w:sz="0" w:space="0" w:color="auto"/>
        <w:right w:val="none" w:sz="0" w:space="0" w:color="auto"/>
      </w:divBdr>
      <w:divsChild>
        <w:div w:id="1363704146">
          <w:marLeft w:val="0"/>
          <w:marRight w:val="0"/>
          <w:marTop w:val="0"/>
          <w:marBottom w:val="0"/>
          <w:divBdr>
            <w:top w:val="none" w:sz="0" w:space="0" w:color="auto"/>
            <w:left w:val="none" w:sz="0" w:space="0" w:color="auto"/>
            <w:bottom w:val="none" w:sz="0" w:space="0" w:color="auto"/>
            <w:right w:val="none" w:sz="0" w:space="0" w:color="auto"/>
          </w:divBdr>
          <w:divsChild>
            <w:div w:id="226454915">
              <w:marLeft w:val="0"/>
              <w:marRight w:val="0"/>
              <w:marTop w:val="0"/>
              <w:marBottom w:val="0"/>
              <w:divBdr>
                <w:top w:val="none" w:sz="0" w:space="0" w:color="auto"/>
                <w:left w:val="none" w:sz="0" w:space="0" w:color="auto"/>
                <w:bottom w:val="none" w:sz="0" w:space="0" w:color="auto"/>
                <w:right w:val="none" w:sz="0" w:space="0" w:color="auto"/>
              </w:divBdr>
              <w:divsChild>
                <w:div w:id="1134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5857">
      <w:bodyDiv w:val="1"/>
      <w:marLeft w:val="0"/>
      <w:marRight w:val="0"/>
      <w:marTop w:val="0"/>
      <w:marBottom w:val="0"/>
      <w:divBdr>
        <w:top w:val="none" w:sz="0" w:space="0" w:color="auto"/>
        <w:left w:val="none" w:sz="0" w:space="0" w:color="auto"/>
        <w:bottom w:val="none" w:sz="0" w:space="0" w:color="auto"/>
        <w:right w:val="none" w:sz="0" w:space="0" w:color="auto"/>
      </w:divBdr>
      <w:divsChild>
        <w:div w:id="70003569">
          <w:marLeft w:val="0"/>
          <w:marRight w:val="0"/>
          <w:marTop w:val="0"/>
          <w:marBottom w:val="0"/>
          <w:divBdr>
            <w:top w:val="none" w:sz="0" w:space="0" w:color="auto"/>
            <w:left w:val="none" w:sz="0" w:space="0" w:color="auto"/>
            <w:bottom w:val="none" w:sz="0" w:space="0" w:color="auto"/>
            <w:right w:val="none" w:sz="0" w:space="0" w:color="auto"/>
          </w:divBdr>
          <w:divsChild>
            <w:div w:id="2005619738">
              <w:marLeft w:val="0"/>
              <w:marRight w:val="0"/>
              <w:marTop w:val="0"/>
              <w:marBottom w:val="0"/>
              <w:divBdr>
                <w:top w:val="none" w:sz="0" w:space="0" w:color="auto"/>
                <w:left w:val="none" w:sz="0" w:space="0" w:color="auto"/>
                <w:bottom w:val="none" w:sz="0" w:space="0" w:color="auto"/>
                <w:right w:val="none" w:sz="0" w:space="0" w:color="auto"/>
              </w:divBdr>
              <w:divsChild>
                <w:div w:id="531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159">
          <w:marLeft w:val="0"/>
          <w:marRight w:val="0"/>
          <w:marTop w:val="0"/>
          <w:marBottom w:val="0"/>
          <w:divBdr>
            <w:top w:val="single" w:sz="4" w:space="0" w:color="EEEEEE"/>
            <w:left w:val="none" w:sz="0" w:space="0" w:color="auto"/>
            <w:bottom w:val="none" w:sz="0" w:space="0" w:color="auto"/>
            <w:right w:val="none" w:sz="0" w:space="0" w:color="auto"/>
          </w:divBdr>
          <w:divsChild>
            <w:div w:id="800416172">
              <w:marLeft w:val="0"/>
              <w:marRight w:val="0"/>
              <w:marTop w:val="0"/>
              <w:marBottom w:val="0"/>
              <w:divBdr>
                <w:top w:val="none" w:sz="0" w:space="0" w:color="auto"/>
                <w:left w:val="none" w:sz="0" w:space="0" w:color="auto"/>
                <w:bottom w:val="none" w:sz="0" w:space="0" w:color="auto"/>
                <w:right w:val="none" w:sz="0" w:space="0" w:color="auto"/>
              </w:divBdr>
            </w:div>
            <w:div w:id="712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user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DD49-E928-46F9-BEF6-4A589A12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46</Pages>
  <Words>16655</Words>
  <Characters>94934</Characters>
  <Application>Microsoft Office Word</Application>
  <DocSecurity>0</DocSecurity>
  <Lines>791</Lines>
  <Paragraphs>222</Paragraphs>
  <ScaleCrop>false</ScaleCrop>
  <Company>===</Company>
  <LinksUpToDate>false</LinksUpToDate>
  <CharactersWithSpaces>111367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128</cp:revision>
  <cp:lastPrinted>2023-04-20T06:24:00Z</cp:lastPrinted>
  <dcterms:created xsi:type="dcterms:W3CDTF">2023-08-10T11:02:00Z</dcterms:created>
  <dcterms:modified xsi:type="dcterms:W3CDTF">2023-08-12T04:45:00Z</dcterms:modified>
</cp:coreProperties>
</file>