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9" w:rsidRDefault="002B3509" w:rsidP="002B3509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99 от 29.01.2018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>б утверждении стоимости услуг, предоставляемых согласно гарантированному перечню услуг по погребению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99 от 29.01.2018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>б утверждении стоимости услуг, предоставляемых согласно гарантированному перечню услуг по погребению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2B3509" w:rsidRDefault="002B3509" w:rsidP="002B3509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29 » января 2018 г. № 99 .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стоимости услуг,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предоставляемых согласно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гарантированному перечню услуг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погребению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Во исполнение Федерального закона от 12.01.1996 года № 8-ФЗ «О погребении и похоронном деле», Федерального Закона от 19.12.2016 г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части 2 статьи 6 Федерального Закона «О дополнительных мерах государственной поддержки семей, имеющих детей» Собрание депутатов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1.Утвердить тарифы на ритуальные услуги, предоставляемые в соответствии со ст. 9 Федерального закона от 12.01.1996 № 8- ФЗ «О погребении и похоронном деле» (приложение 1).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2.Утвердить тарифы на ритуальные услуги, предоставляемые в соответствии со ст.12 Федерального закона от 12.01.1996г.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3.Признать утратившим силу решение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31.01.2017 года №24 «Об утверждении стоимости услуг, предоставляемых согласно гарантированному перечню услуг по погребению»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Решение вступает в силу после его официального опубликования (обнародования) и распространяет свое действие на правоотношения, возникшие с 1 февраля 2018 года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А.Д. Бочаров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№1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 решению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«29» января 2018г. № 99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ТАРИФЫ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ритуальные услуги, предоставляемые в соответствии со ст.9 ФЗ от 12.01.1996 г. № 8-ФЗ « О погребении и похоронном деле»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4010"/>
        <w:gridCol w:w="3118"/>
        <w:gridCol w:w="1102"/>
        <w:gridCol w:w="36"/>
        <w:gridCol w:w="36"/>
      </w:tblGrid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№</w:t>
            </w:r>
            <w:proofErr w:type="spellStart"/>
            <w:r>
              <w:rPr>
                <w:color w:val="333333"/>
              </w:rPr>
              <w:t>п\</w:t>
            </w:r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Минимальный стандарт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содержание )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Тариф, Руб.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Оформление медицинского заключения о смерти, </w:t>
            </w:r>
            <w:r>
              <w:rPr>
                <w:color w:val="333333"/>
              </w:rPr>
              <w:lastRenderedPageBreak/>
              <w:t>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Похоронные принадлежности, необходимые для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2220-83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2.1.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Гроб деревянный, обитый </w:t>
            </w:r>
            <w:proofErr w:type="spellStart"/>
            <w:r>
              <w:rPr>
                <w:color w:val="333333"/>
              </w:rPr>
              <w:t>х</w:t>
            </w:r>
            <w:proofErr w:type="spellEnd"/>
            <w:r>
              <w:rPr>
                <w:color w:val="333333"/>
              </w:rPr>
              <w:t>/ б тканью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rPr>
                <w:color w:val="333333"/>
              </w:rPr>
              <w:t>х</w:t>
            </w:r>
            <w:proofErr w:type="spellEnd"/>
            <w:r>
              <w:rPr>
                <w:color w:val="333333"/>
              </w:rPr>
              <w:t>/б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1799-23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Деревянный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нестроганый</w:t>
            </w:r>
            <w:proofErr w:type="spellEnd"/>
            <w:r>
              <w:rPr>
                <w:color w:val="333333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421-60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1212-10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Доставка гроба, включая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-вынос гроба; </w:t>
            </w:r>
            <w:proofErr w:type="gramStart"/>
            <w:r>
              <w:rPr>
                <w:color w:val="333333"/>
              </w:rPr>
              <w:t>-п</w:t>
            </w:r>
            <w:proofErr w:type="gramEnd"/>
            <w:r>
              <w:rPr>
                <w:color w:val="333333"/>
              </w:rPr>
              <w:t>огрузка в автокатафалк; -снятие гроба;</w:t>
            </w:r>
          </w:p>
          <w:p w:rsidR="002B3509" w:rsidRDefault="002B350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доставка по адресу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316-20</w:t>
            </w:r>
          </w:p>
        </w:tc>
        <w:tc>
          <w:tcPr>
            <w:tcW w:w="0" w:type="auto"/>
            <w:vAlign w:val="center"/>
            <w:hideMark/>
          </w:tcPr>
          <w:p w:rsidR="002B3509" w:rsidRDefault="002B35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3509" w:rsidRDefault="002B3509">
            <w:pPr>
              <w:rPr>
                <w:sz w:val="20"/>
                <w:szCs w:val="20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Предоставление </w:t>
            </w:r>
            <w:proofErr w:type="spellStart"/>
            <w:r>
              <w:rPr>
                <w:color w:val="333333"/>
              </w:rPr>
              <w:t>катафального</w:t>
            </w:r>
            <w:proofErr w:type="spellEnd"/>
            <w:r>
              <w:rPr>
                <w:color w:val="333333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за один час пользования)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895-90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2268-38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-снятие гроба с телом умершего с </w:t>
            </w:r>
            <w:proofErr w:type="spellStart"/>
            <w:r>
              <w:rPr>
                <w:color w:val="333333"/>
              </w:rPr>
              <w:t>автокатофалки</w:t>
            </w:r>
            <w:proofErr w:type="spellEnd"/>
            <w:r>
              <w:rPr>
                <w:color w:val="333333"/>
              </w:rPr>
              <w:t>; - перемещение гроба с телом умершего</w:t>
            </w:r>
          </w:p>
          <w:p w:rsidR="002B3509" w:rsidRDefault="002B350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211-00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Рытьё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ф.и.о. погребённого,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-расчистка и разметка места для рытья могилы; </w:t>
            </w:r>
            <w:proofErr w:type="gramStart"/>
            <w:r>
              <w:rPr>
                <w:color w:val="333333"/>
              </w:rPr>
              <w:t>-р</w:t>
            </w:r>
            <w:proofErr w:type="gramEnd"/>
            <w:r>
              <w:rPr>
                <w:color w:val="333333"/>
              </w:rPr>
              <w:t>ытьё могилы вручную; -забивка крышки гроба и опускание в могилу;</w:t>
            </w:r>
          </w:p>
          <w:p w:rsidR="002B3509" w:rsidRDefault="002B350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-засыпка могилы и устройство надгробного холма;</w:t>
            </w:r>
          </w:p>
          <w:p w:rsidR="002B3509" w:rsidRDefault="002B350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2057-38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5701-31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</w:tr>
    </w:tbl>
    <w:p w:rsidR="002B3509" w:rsidRDefault="002B3509" w:rsidP="002B3509">
      <w:pPr>
        <w:shd w:val="clear" w:color="auto" w:fill="FFFFFF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Согласовано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:С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тоимость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комитета по тарифам и ценам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Курской области: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А.В.Карнаушко</w:t>
      </w:r>
      <w:proofErr w:type="spellEnd"/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Управляющая Отделением ПФР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Курской области: В.Н.Романова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Управляющая ГУ-КРОФСС: Н.В.Ткачёва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№2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 решению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«29» января 2018г. № 99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ТАРИФЫ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ритуальные услуги, предоставляемые в соответствии со ст.12 ФЗ от 12.01.1996 г. № 8-ФЗ « О погребении и похоронном деле»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3586"/>
        <w:gridCol w:w="3617"/>
        <w:gridCol w:w="1100"/>
      </w:tblGrid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№</w:t>
            </w:r>
            <w:proofErr w:type="spellStart"/>
            <w:r>
              <w:rPr>
                <w:color w:val="333333"/>
              </w:rPr>
              <w:t>п\</w:t>
            </w:r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Минимальный стандарт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содержание )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Тариф, Руб.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умершего, личность которого не установлена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Бесплатно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Похоронные принадлежности, необходимые для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2750-11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2.1.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Гроб деревянный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 xml:space="preserve"> обитый </w:t>
            </w:r>
            <w:proofErr w:type="spellStart"/>
            <w:r>
              <w:rPr>
                <w:color w:val="333333"/>
              </w:rPr>
              <w:t>х</w:t>
            </w:r>
            <w:proofErr w:type="spellEnd"/>
            <w:r>
              <w:rPr>
                <w:color w:val="333333"/>
              </w:rPr>
              <w:t>/ б тканью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rPr>
                <w:color w:val="333333"/>
              </w:rPr>
              <w:t>х</w:t>
            </w:r>
            <w:proofErr w:type="spellEnd"/>
            <w:r>
              <w:rPr>
                <w:color w:val="333333"/>
              </w:rPr>
              <w:t>/б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1641-14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Деревянный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нестроганный</w:t>
            </w:r>
            <w:proofErr w:type="spellEnd"/>
            <w:r>
              <w:rPr>
                <w:color w:val="333333"/>
              </w:rPr>
              <w:t>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326-74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Облачение тела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Одежда из хлопчатобумажной ткани: Для мужчин - Для женщин 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782-23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632-40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3.1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Предоставление </w:t>
            </w:r>
            <w:proofErr w:type="spellStart"/>
            <w:r>
              <w:rPr>
                <w:color w:val="333333"/>
              </w:rPr>
              <w:t>катафального</w:t>
            </w:r>
            <w:proofErr w:type="spellEnd"/>
            <w:r>
              <w:rPr>
                <w:color w:val="333333"/>
              </w:rPr>
              <w:t xml:space="preserve"> автобуса для выполнения услуг по перевозке гроба с телом умершего из морга к 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за один час пользования)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632-40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2318-80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-снятие гроба с телом умершего с </w:t>
            </w:r>
            <w:proofErr w:type="spellStart"/>
            <w:r>
              <w:rPr>
                <w:color w:val="333333"/>
              </w:rPr>
              <w:t>автокатофалки</w:t>
            </w:r>
            <w:proofErr w:type="spellEnd"/>
            <w:r>
              <w:rPr>
                <w:color w:val="333333"/>
              </w:rPr>
              <w:t>; - 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211-00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4.2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 xml:space="preserve">Рытьё могилы для гроба и комплекс работ по захоронению, в </w:t>
            </w:r>
            <w:r>
              <w:rPr>
                <w:color w:val="333333"/>
              </w:rPr>
              <w:lastRenderedPageBreak/>
              <w:t xml:space="preserve">т.ч. установка креста с регистрационной табличкой с надписью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ф.и.о. погребённого,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-расчистка и разметка места для рытья могилы; </w:t>
            </w:r>
            <w:proofErr w:type="gramStart"/>
            <w:r>
              <w:rPr>
                <w:color w:val="333333"/>
              </w:rPr>
              <w:t>-р</w:t>
            </w:r>
            <w:proofErr w:type="gramEnd"/>
            <w:r>
              <w:rPr>
                <w:color w:val="333333"/>
              </w:rPr>
              <w:t xml:space="preserve">ытьё могилы </w:t>
            </w:r>
            <w:r>
              <w:rPr>
                <w:color w:val="333333"/>
              </w:rPr>
              <w:lastRenderedPageBreak/>
              <w:t>вручную; -забивка крышки гроба и опускание в могилу;</w:t>
            </w:r>
          </w:p>
          <w:p w:rsidR="002B3509" w:rsidRDefault="002B350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-засыпка могилы и устройство надгробного холма;</w:t>
            </w:r>
          </w:p>
          <w:p w:rsidR="002B3509" w:rsidRDefault="002B350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2107-80</w:t>
            </w:r>
          </w:p>
        </w:tc>
      </w:tr>
      <w:tr w:rsidR="002B3509" w:rsidTr="002B350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2B3509" w:rsidRDefault="002B3509">
            <w:pPr>
              <w:rPr>
                <w:color w:val="333333"/>
              </w:rPr>
            </w:pPr>
            <w:r>
              <w:rPr>
                <w:color w:val="333333"/>
              </w:rPr>
              <w:t>5701-31</w:t>
            </w:r>
          </w:p>
        </w:tc>
      </w:tr>
    </w:tbl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комитета по тарифам и ценам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Курской области: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А.В.Карнаушко</w:t>
      </w:r>
      <w:proofErr w:type="spellEnd"/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Управляющая Отделением ПФР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Курской области: В.Н.Романова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2B3509" w:rsidRDefault="002B3509" w:rsidP="002B350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2B3509" w:rsidRDefault="002B3509" w:rsidP="002B3509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Управляющая ГУ-КРОФСС: Н.В.Ткачёва</w:t>
      </w:r>
    </w:p>
    <w:p w:rsidR="002B3509" w:rsidRDefault="002B3509" w:rsidP="002B350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05.02.2018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16:35</w:t>
      </w:r>
    </w:p>
    <w:p w:rsidR="002B3509" w:rsidRDefault="002B3509" w:rsidP="002B350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2B3509" w:rsidRDefault="003A3556" w:rsidP="002B3509"/>
    <w:sectPr w:rsidR="003A3556" w:rsidRPr="002B350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26" w:rsidRDefault="00755426" w:rsidP="005B4F71">
      <w:r>
        <w:separator/>
      </w:r>
    </w:p>
  </w:endnote>
  <w:endnote w:type="continuationSeparator" w:id="0">
    <w:p w:rsidR="00755426" w:rsidRDefault="0075542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26" w:rsidRDefault="00755426" w:rsidP="005B4F71">
      <w:r>
        <w:separator/>
      </w:r>
    </w:p>
  </w:footnote>
  <w:footnote w:type="continuationSeparator" w:id="0">
    <w:p w:rsidR="00755426" w:rsidRDefault="0075542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4"/>
  </w:num>
  <w:num w:numId="5">
    <w:abstractNumId w:val="17"/>
  </w:num>
  <w:num w:numId="6">
    <w:abstractNumId w:val="14"/>
  </w:num>
  <w:num w:numId="7">
    <w:abstractNumId w:val="20"/>
  </w:num>
  <w:num w:numId="8">
    <w:abstractNumId w:val="10"/>
  </w:num>
  <w:num w:numId="9">
    <w:abstractNumId w:val="18"/>
  </w:num>
  <w:num w:numId="10">
    <w:abstractNumId w:val="13"/>
  </w:num>
  <w:num w:numId="11">
    <w:abstractNumId w:val="3"/>
  </w:num>
  <w:num w:numId="12">
    <w:abstractNumId w:val="15"/>
  </w:num>
  <w:num w:numId="13">
    <w:abstractNumId w:val="12"/>
  </w:num>
  <w:num w:numId="14">
    <w:abstractNumId w:val="25"/>
  </w:num>
  <w:num w:numId="15">
    <w:abstractNumId w:val="7"/>
  </w:num>
  <w:num w:numId="16">
    <w:abstractNumId w:val="2"/>
  </w:num>
  <w:num w:numId="17">
    <w:abstractNumId w:val="6"/>
  </w:num>
  <w:num w:numId="18">
    <w:abstractNumId w:val="8"/>
  </w:num>
  <w:num w:numId="19">
    <w:abstractNumId w:val="23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426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AD9E-03AB-4825-AD2B-38C0DF04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1246</Words>
  <Characters>7104</Characters>
  <Application>Microsoft Office Word</Application>
  <DocSecurity>0</DocSecurity>
  <Lines>59</Lines>
  <Paragraphs>16</Paragraphs>
  <ScaleCrop>false</ScaleCrop>
  <Company>===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124</cp:revision>
  <cp:lastPrinted>2023-04-20T06:24:00Z</cp:lastPrinted>
  <dcterms:created xsi:type="dcterms:W3CDTF">2023-08-10T11:02:00Z</dcterms:created>
  <dcterms:modified xsi:type="dcterms:W3CDTF">2023-08-12T04:33:00Z</dcterms:modified>
</cp:coreProperties>
</file>