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BE" w:rsidRDefault="00CB5DBE" w:rsidP="00CB5DBE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113 от 13.03.2018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 xml:space="preserve"> О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 xml:space="preserve">б организации и проведении публичных слушаний по проекту решения Собрания депутатов поселка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«Об утверждении отчета исполнения бюджета муниципального образования «поселок Пристень»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за 2017 год»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113 от 13.03.2018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О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б организации и проведении публичных слушаний по проекту решения Собрания депутатов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«Об утверждении отчета исполнения бюджета муниципального образования «поселок Пристень»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за 2017 год»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  <w:r>
        <w:rPr>
          <w:rFonts w:ascii="Segoe UI" w:hAnsi="Segoe UI" w:cs="Segoe UI"/>
          <w:color w:val="333333"/>
          <w:sz w:val="14"/>
          <w:szCs w:val="14"/>
        </w:rPr>
        <w:br/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CB5DBE" w:rsidRDefault="00CB5DBE" w:rsidP="00CB5DBE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РЕШЕНИЕ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13 » марта 2018 г. № 113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поселок Пристень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Об организации и проведении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публичных</w:t>
      </w:r>
      <w:proofErr w:type="gramEnd"/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слушаний по проекту решения Собрания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района Курской области «Об утверждении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отчета исполнения бюджета муниципального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района Курской области за 2017 год»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В соответствии со ст.28 Федерального закона от 06.10.2003 года №131-ФЗ «Об общих принципах местного самоуправления в Российской Федерации», ст.15 Устава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Положением о бюджетном процессе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в целях обеспечения непосредственного участия жителей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обсуждении проекта решения «Об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утверждении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отчета исполнения бюджета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за 2017 год», выявления и учета общественного мнения по обсуждаемому проекту решения, Собрание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РЕШИЛО: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Провести публичные слушанья по проекту Решения Собрания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«Об утверждении отчета исполнения бюджета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за 2017 год» 13 апреля 2018 года в 10ч. 00 мин. по адресу: п. Пристень, ул. Комсомольская, д.34, холл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  <w:proofErr w:type="gramEnd"/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Опубликовать настоящее Решение на официальном сайте администрации поселка Пристень в сети Интернет.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Решение вступает в силу со дня его официального опубликования.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CB5DBE" w:rsidRDefault="00CB5DBE" w:rsidP="00CB5DB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поселка Пристень А.Д. Бочаров</w:t>
      </w:r>
    </w:p>
    <w:p w:rsidR="00CB5DBE" w:rsidRDefault="00CB5DBE" w:rsidP="00CB5DBE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Глава поселка Пристень Т.М. Бурцева</w:t>
      </w:r>
    </w:p>
    <w:p w:rsidR="003A3556" w:rsidRPr="00CB5DBE" w:rsidRDefault="003A3556" w:rsidP="00CB5DBE"/>
    <w:sectPr w:rsidR="003A3556" w:rsidRPr="00CB5DBE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A6" w:rsidRDefault="006D3CA6" w:rsidP="005B4F71">
      <w:r>
        <w:separator/>
      </w:r>
    </w:p>
  </w:endnote>
  <w:endnote w:type="continuationSeparator" w:id="0">
    <w:p w:rsidR="006D3CA6" w:rsidRDefault="006D3CA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A6" w:rsidRDefault="006D3CA6" w:rsidP="005B4F71">
      <w:r>
        <w:separator/>
      </w:r>
    </w:p>
  </w:footnote>
  <w:footnote w:type="continuationSeparator" w:id="0">
    <w:p w:rsidR="006D3CA6" w:rsidRDefault="006D3CA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3CA6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A684-431E-4969-81E7-E8647EC9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365</Words>
  <Characters>2085</Characters>
  <Application>Microsoft Office Word</Application>
  <DocSecurity>0</DocSecurity>
  <Lines>17</Lines>
  <Paragraphs>4</Paragraphs>
  <ScaleCrop>false</ScaleCrop>
  <Company>===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121</cp:revision>
  <cp:lastPrinted>2023-04-20T06:24:00Z</cp:lastPrinted>
  <dcterms:created xsi:type="dcterms:W3CDTF">2023-08-10T11:02:00Z</dcterms:created>
  <dcterms:modified xsi:type="dcterms:W3CDTF">2023-08-12T04:29:00Z</dcterms:modified>
</cp:coreProperties>
</file>