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8B" w:rsidRDefault="0028358B" w:rsidP="0028358B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217 от 27.03.2020</w:t>
      </w:r>
      <w:proofErr w:type="gramStart"/>
      <w:r>
        <w:rPr>
          <w:rFonts w:ascii="Segoe UI" w:hAnsi="Segoe UI" w:cs="Segoe UI"/>
          <w:b w:val="0"/>
          <w:bCs w:val="0"/>
          <w:color w:val="333333"/>
        </w:rPr>
        <w:t xml:space="preserve"> О</w:t>
      </w:r>
      <w:proofErr w:type="gramEnd"/>
      <w:r>
        <w:rPr>
          <w:rFonts w:ascii="Segoe UI" w:hAnsi="Segoe UI" w:cs="Segoe UI"/>
          <w:b w:val="0"/>
          <w:bCs w:val="0"/>
          <w:color w:val="333333"/>
        </w:rPr>
        <w:t xml:space="preserve"> принятии в муниципальную собственность муниципального образования «поселок Пристень»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недвижимого имущества из муниципальной собственности муниципального района «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Пристенский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район» Курской области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217 от 27.03.2020</w:t>
      </w: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О</w:t>
      </w:r>
      <w:proofErr w:type="gram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принятии в муниципальную собственность муниципального образования «поселок Пристень»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недвижимого имущества из муниципальной собственности муниципального района «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район» Курской области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РЕШЕНИЕ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27 марта 2020 года № 217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 принятии в муниципальную собственность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муниципального образования «поселок Пристень»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недвижимого имущества из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муниципальной</w:t>
      </w:r>
      <w:proofErr w:type="gramEnd"/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собственности муниципального района «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район»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Рассмотрев решение Представительного Собрания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20 марта 2020 года 4/20 «О передаче из муниципальной собственности муниципального района «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район» Курской области недвижимого имущества в муниципальную собственность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в соответствии с Гражданским кодексом Российской Федерации, Федеральным законом от 06.10.2013г. №131-ФЗ «Об общих принципах организации местного самоуправления в Российской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Федерации», руководствуясь Уставом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Собрание депутатов поселка Пристень РЕШИЛО:</w:t>
      </w:r>
    </w:p>
    <w:p w:rsidR="0028358B" w:rsidRDefault="0028358B" w:rsidP="0028358B">
      <w:pPr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Принять в муниципальную собственность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недвижимого имущества из муниципальной собственности муниципального района «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район» Курской области, согласно в приложении №1.</w:t>
      </w:r>
    </w:p>
    <w:p w:rsidR="0028358B" w:rsidRDefault="0028358B" w:rsidP="0028358B">
      <w:pPr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Администрации поселка Пристень оформить в установленном порядке документы по принятии в муниципальную собственность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имущества, указанного в приложении №1 настоящего решения.</w:t>
      </w:r>
    </w:p>
    <w:p w:rsidR="0028358B" w:rsidRDefault="0028358B" w:rsidP="0028358B">
      <w:pPr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Решение вступает в силу со дня его подписания.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Собрания депутатов поселка Пристень А.Д. Бочаров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Глава поселка Пристень В.В.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 № 1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решению Собрания депутатов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поселка Пристень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27.03.2020 №217</w:t>
      </w:r>
    </w:p>
    <w:p w:rsidR="0028358B" w:rsidRDefault="0028358B" w:rsidP="0028358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Перечень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2470"/>
        <w:gridCol w:w="2589"/>
        <w:gridCol w:w="1861"/>
        <w:gridCol w:w="1550"/>
      </w:tblGrid>
      <w:tr w:rsidR="0028358B" w:rsidTr="0028358B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8358B" w:rsidRDefault="0028358B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spellEnd"/>
            <w:proofErr w:type="gram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8358B" w:rsidRDefault="0028358B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объекта/ кадастровый номер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8358B" w:rsidRDefault="0028358B">
            <w:pPr>
              <w:rPr>
                <w:color w:val="333333"/>
              </w:rPr>
            </w:pPr>
            <w:r>
              <w:rPr>
                <w:color w:val="333333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8358B" w:rsidRDefault="0028358B">
            <w:pPr>
              <w:rPr>
                <w:color w:val="333333"/>
              </w:rPr>
            </w:pPr>
            <w:r>
              <w:rPr>
                <w:color w:val="333333"/>
              </w:rPr>
              <w:t>Протяженность / площадь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8358B" w:rsidRDefault="0028358B">
            <w:pPr>
              <w:rPr>
                <w:color w:val="333333"/>
              </w:rPr>
            </w:pPr>
            <w:r>
              <w:rPr>
                <w:color w:val="333333"/>
              </w:rPr>
              <w:t>Балансовая стоимость (</w:t>
            </w:r>
            <w:proofErr w:type="spellStart"/>
            <w:r>
              <w:rPr>
                <w:color w:val="333333"/>
              </w:rPr>
              <w:t>руб</w:t>
            </w:r>
            <w:proofErr w:type="spellEnd"/>
            <w:r>
              <w:rPr>
                <w:color w:val="333333"/>
              </w:rPr>
              <w:t>)</w:t>
            </w:r>
          </w:p>
        </w:tc>
      </w:tr>
      <w:tr w:rsidR="0028358B" w:rsidTr="0028358B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8358B" w:rsidRDefault="0028358B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8358B" w:rsidRDefault="0028358B">
            <w:pPr>
              <w:rPr>
                <w:color w:val="333333"/>
              </w:rPr>
            </w:pPr>
            <w:r>
              <w:rPr>
                <w:color w:val="333333"/>
              </w:rPr>
              <w:t>Земельный участок 46:19:100103:1847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8358B" w:rsidRDefault="0028358B">
            <w:pPr>
              <w:rPr>
                <w:color w:val="333333"/>
              </w:rPr>
            </w:pPr>
            <w:r>
              <w:rPr>
                <w:color w:val="333333"/>
              </w:rPr>
              <w:t xml:space="preserve">Курская область </w:t>
            </w:r>
            <w:proofErr w:type="spellStart"/>
            <w:r>
              <w:rPr>
                <w:color w:val="333333"/>
              </w:rPr>
              <w:t>Пристенский</w:t>
            </w:r>
            <w:proofErr w:type="spellEnd"/>
            <w:r>
              <w:rPr>
                <w:color w:val="333333"/>
              </w:rPr>
              <w:t xml:space="preserve"> район п</w:t>
            </w:r>
            <w:proofErr w:type="gramStart"/>
            <w:r>
              <w:rPr>
                <w:color w:val="333333"/>
              </w:rPr>
              <w:t>.П</w:t>
            </w:r>
            <w:proofErr w:type="gramEnd"/>
            <w:r>
              <w:rPr>
                <w:color w:val="333333"/>
              </w:rPr>
              <w:t>ристень, ул. Почтовая, д.56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8358B" w:rsidRDefault="0028358B">
            <w:pPr>
              <w:rPr>
                <w:color w:val="333333"/>
              </w:rPr>
            </w:pPr>
            <w:r>
              <w:rPr>
                <w:color w:val="333333"/>
              </w:rPr>
              <w:t>1200+/-12.12 кв.м.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8358B" w:rsidRDefault="0028358B">
            <w:pPr>
              <w:rPr>
                <w:color w:val="333333"/>
              </w:rPr>
            </w:pPr>
            <w:r>
              <w:rPr>
                <w:color w:val="333333"/>
              </w:rPr>
              <w:t>1,00/0,00</w:t>
            </w:r>
          </w:p>
        </w:tc>
      </w:tr>
    </w:tbl>
    <w:p w:rsidR="0028358B" w:rsidRDefault="0028358B" w:rsidP="0028358B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31.03.2020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15:46</w:t>
      </w:r>
    </w:p>
    <w:p w:rsidR="0028358B" w:rsidRDefault="0028358B" w:rsidP="0028358B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28358B" w:rsidRDefault="003A3556" w:rsidP="0028358B"/>
    <w:sectPr w:rsidR="003A3556" w:rsidRPr="0028358B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92" w:rsidRDefault="00BD0892" w:rsidP="005B4F71">
      <w:r>
        <w:separator/>
      </w:r>
    </w:p>
  </w:endnote>
  <w:endnote w:type="continuationSeparator" w:id="0">
    <w:p w:rsidR="00BD0892" w:rsidRDefault="00BD0892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92" w:rsidRDefault="00BD0892" w:rsidP="005B4F71">
      <w:r>
        <w:separator/>
      </w:r>
    </w:p>
  </w:footnote>
  <w:footnote w:type="continuationSeparator" w:id="0">
    <w:p w:rsidR="00BD0892" w:rsidRDefault="00BD0892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27"/>
  </w:num>
  <w:num w:numId="5">
    <w:abstractNumId w:val="19"/>
  </w:num>
  <w:num w:numId="6">
    <w:abstractNumId w:val="16"/>
  </w:num>
  <w:num w:numId="7">
    <w:abstractNumId w:val="22"/>
  </w:num>
  <w:num w:numId="8">
    <w:abstractNumId w:val="12"/>
  </w:num>
  <w:num w:numId="9">
    <w:abstractNumId w:val="20"/>
  </w:num>
  <w:num w:numId="10">
    <w:abstractNumId w:val="15"/>
  </w:num>
  <w:num w:numId="11">
    <w:abstractNumId w:val="4"/>
  </w:num>
  <w:num w:numId="12">
    <w:abstractNumId w:val="17"/>
  </w:num>
  <w:num w:numId="13">
    <w:abstractNumId w:val="14"/>
  </w:num>
  <w:num w:numId="14">
    <w:abstractNumId w:val="28"/>
  </w:num>
  <w:num w:numId="15">
    <w:abstractNumId w:val="8"/>
  </w:num>
  <w:num w:numId="16">
    <w:abstractNumId w:val="3"/>
  </w:num>
  <w:num w:numId="17">
    <w:abstractNumId w:val="7"/>
  </w:num>
  <w:num w:numId="18">
    <w:abstractNumId w:val="9"/>
  </w:num>
  <w:num w:numId="19">
    <w:abstractNumId w:val="26"/>
  </w:num>
  <w:num w:numId="20">
    <w:abstractNumId w:val="11"/>
  </w:num>
  <w:num w:numId="21">
    <w:abstractNumId w:val="23"/>
  </w:num>
  <w:num w:numId="22">
    <w:abstractNumId w:val="5"/>
  </w:num>
  <w:num w:numId="23">
    <w:abstractNumId w:val="13"/>
  </w:num>
  <w:num w:numId="24">
    <w:abstractNumId w:val="2"/>
  </w:num>
  <w:num w:numId="25">
    <w:abstractNumId w:val="6"/>
  </w:num>
  <w:num w:numId="26">
    <w:abstractNumId w:val="21"/>
  </w:num>
  <w:num w:numId="27">
    <w:abstractNumId w:val="1"/>
  </w:num>
  <w:num w:numId="28">
    <w:abstractNumId w:val="2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0892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58FF"/>
    <w:rsid w:val="00CB5DBE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40C4-AA05-4C96-8E57-903C6282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382</Words>
  <Characters>2182</Characters>
  <Application>Microsoft Office Word</Application>
  <DocSecurity>0</DocSecurity>
  <Lines>18</Lines>
  <Paragraphs>5</Paragraphs>
  <ScaleCrop>false</ScaleCrop>
  <Company>===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133</cp:revision>
  <cp:lastPrinted>2023-04-20T06:24:00Z</cp:lastPrinted>
  <dcterms:created xsi:type="dcterms:W3CDTF">2023-08-10T11:02:00Z</dcterms:created>
  <dcterms:modified xsi:type="dcterms:W3CDTF">2023-08-12T12:00:00Z</dcterms:modified>
</cp:coreProperties>
</file>