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6A" w:rsidRDefault="00005C6A" w:rsidP="00005C6A">
      <w:pPr>
        <w:pStyle w:val="a6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поселка Пристень</w:t>
      </w:r>
    </w:p>
    <w:p w:rsidR="00005C6A" w:rsidRDefault="00005C6A" w:rsidP="00005C6A">
      <w:pPr>
        <w:pStyle w:val="a3"/>
        <w:rPr>
          <w:sz w:val="28"/>
          <w:szCs w:val="28"/>
        </w:rPr>
      </w:pPr>
    </w:p>
    <w:p w:rsidR="00005C6A" w:rsidRDefault="00005C6A" w:rsidP="00005C6A">
      <w:pPr>
        <w:pStyle w:val="a4"/>
      </w:pPr>
    </w:p>
    <w:p w:rsidR="00005C6A" w:rsidRDefault="00005C6A" w:rsidP="00005C6A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05C6A" w:rsidRDefault="00005C6A" w:rsidP="00005C6A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rPr>
          <w:sz w:val="26"/>
        </w:rPr>
      </w:pPr>
    </w:p>
    <w:p w:rsidR="00005C6A" w:rsidRDefault="00005C6A" w:rsidP="00005C6A">
      <w:pPr>
        <w:rPr>
          <w:sz w:val="28"/>
        </w:rPr>
      </w:pPr>
      <w:r>
        <w:rPr>
          <w:sz w:val="28"/>
        </w:rPr>
        <w:t>от</w:t>
      </w:r>
      <w:proofErr w:type="gramStart"/>
      <w:r>
        <w:rPr>
          <w:sz w:val="28"/>
        </w:rPr>
        <w:t xml:space="preserve">  </w:t>
      </w:r>
      <w:r w:rsidR="003C0900">
        <w:rPr>
          <w:sz w:val="28"/>
          <w:u w:val="single"/>
        </w:rPr>
        <w:t xml:space="preserve"> «</w:t>
      </w:r>
      <w:proofErr w:type="gramEnd"/>
      <w:r w:rsidR="003958C7">
        <w:rPr>
          <w:sz w:val="28"/>
          <w:u w:val="single"/>
        </w:rPr>
        <w:t>22</w:t>
      </w:r>
      <w:r w:rsidR="00952151">
        <w:rPr>
          <w:sz w:val="28"/>
          <w:u w:val="single"/>
        </w:rPr>
        <w:t xml:space="preserve"> »  </w:t>
      </w:r>
      <w:r w:rsidR="003958C7">
        <w:rPr>
          <w:sz w:val="28"/>
          <w:u w:val="single"/>
        </w:rPr>
        <w:t>ма</w:t>
      </w:r>
      <w:r w:rsidR="007113DE">
        <w:rPr>
          <w:sz w:val="28"/>
          <w:u w:val="single"/>
        </w:rPr>
        <w:t>я</w:t>
      </w:r>
      <w:r w:rsidR="00952151">
        <w:rPr>
          <w:sz w:val="28"/>
          <w:u w:val="single"/>
        </w:rPr>
        <w:t xml:space="preserve">  202</w:t>
      </w:r>
      <w:r w:rsidR="003958C7">
        <w:rPr>
          <w:sz w:val="28"/>
          <w:u w:val="single"/>
        </w:rPr>
        <w:t>3</w:t>
      </w:r>
      <w:r w:rsidR="003C0900">
        <w:rPr>
          <w:sz w:val="28"/>
          <w:u w:val="single"/>
        </w:rPr>
        <w:t xml:space="preserve"> г. №</w:t>
      </w:r>
      <w:r w:rsidR="003958C7">
        <w:rPr>
          <w:sz w:val="28"/>
          <w:u w:val="single"/>
        </w:rPr>
        <w:t xml:space="preserve"> 95</w:t>
      </w:r>
      <w:r w:rsidR="003958C7">
        <w:rPr>
          <w:color w:val="FFFFFF" w:themeColor="background1"/>
          <w:sz w:val="28"/>
        </w:rPr>
        <w:t xml:space="preserve"> 599</w:t>
      </w:r>
      <w:r>
        <w:rPr>
          <w:sz w:val="28"/>
        </w:rPr>
        <w:t xml:space="preserve"> </w:t>
      </w:r>
    </w:p>
    <w:p w:rsidR="00005C6A" w:rsidRDefault="00005C6A" w:rsidP="00005C6A">
      <w:r>
        <w:rPr>
          <w:sz w:val="28"/>
        </w:rPr>
        <w:t xml:space="preserve">                </w:t>
      </w:r>
      <w:r>
        <w:rPr>
          <w:sz w:val="28"/>
        </w:rPr>
        <w:tab/>
        <w:t xml:space="preserve"> </w:t>
      </w:r>
      <w:r>
        <w:t>поселок Пристень</w:t>
      </w:r>
    </w:p>
    <w:p w:rsidR="00005C6A" w:rsidRDefault="00005C6A" w:rsidP="00005C6A">
      <w:pPr>
        <w:spacing w:line="276" w:lineRule="auto"/>
        <w:jc w:val="both"/>
        <w:rPr>
          <w:sz w:val="26"/>
          <w:szCs w:val="26"/>
        </w:rPr>
      </w:pPr>
    </w:p>
    <w:p w:rsidR="007113DE" w:rsidRPr="003958C7" w:rsidRDefault="007113DE" w:rsidP="00005C6A">
      <w:pPr>
        <w:pStyle w:val="2"/>
        <w:spacing w:after="0" w:line="240" w:lineRule="auto"/>
        <w:rPr>
          <w:b/>
          <w:sz w:val="28"/>
          <w:szCs w:val="28"/>
        </w:rPr>
      </w:pPr>
      <w:bookmarkStart w:id="0" w:name="_GoBack"/>
      <w:r w:rsidRPr="003958C7">
        <w:rPr>
          <w:b/>
          <w:sz w:val="28"/>
          <w:szCs w:val="28"/>
        </w:rPr>
        <w:t>Об утверждении отчета об исполнении и</w:t>
      </w:r>
    </w:p>
    <w:p w:rsidR="003958C7" w:rsidRPr="003958C7" w:rsidRDefault="007113DE" w:rsidP="00005C6A">
      <w:pPr>
        <w:pStyle w:val="2"/>
        <w:spacing w:after="0" w:line="240" w:lineRule="auto"/>
        <w:rPr>
          <w:b/>
          <w:sz w:val="28"/>
          <w:szCs w:val="28"/>
        </w:rPr>
      </w:pPr>
      <w:r w:rsidRPr="003958C7">
        <w:rPr>
          <w:b/>
          <w:sz w:val="28"/>
          <w:szCs w:val="28"/>
        </w:rPr>
        <w:t xml:space="preserve">оценки эффективности муниципальной </w:t>
      </w:r>
    </w:p>
    <w:p w:rsidR="003958C7" w:rsidRPr="003958C7" w:rsidRDefault="007113DE" w:rsidP="00005C6A">
      <w:pPr>
        <w:pStyle w:val="2"/>
        <w:spacing w:after="0" w:line="240" w:lineRule="auto"/>
        <w:rPr>
          <w:b/>
          <w:sz w:val="28"/>
          <w:szCs w:val="28"/>
        </w:rPr>
      </w:pPr>
      <w:r w:rsidRPr="003958C7">
        <w:rPr>
          <w:b/>
          <w:sz w:val="28"/>
          <w:szCs w:val="28"/>
        </w:rPr>
        <w:t>программы</w:t>
      </w:r>
      <w:r w:rsidR="003958C7" w:rsidRPr="003958C7">
        <w:rPr>
          <w:b/>
          <w:sz w:val="28"/>
          <w:szCs w:val="28"/>
        </w:rPr>
        <w:t xml:space="preserve"> </w:t>
      </w:r>
      <w:r w:rsidRPr="003958C7">
        <w:rPr>
          <w:b/>
          <w:sz w:val="28"/>
          <w:szCs w:val="28"/>
        </w:rPr>
        <w:t xml:space="preserve">«Энергосбережения и </w:t>
      </w:r>
    </w:p>
    <w:p w:rsidR="007113DE" w:rsidRPr="003958C7" w:rsidRDefault="007113DE" w:rsidP="00005C6A">
      <w:pPr>
        <w:pStyle w:val="2"/>
        <w:spacing w:after="0" w:line="240" w:lineRule="auto"/>
        <w:rPr>
          <w:b/>
          <w:sz w:val="28"/>
          <w:szCs w:val="28"/>
        </w:rPr>
      </w:pPr>
      <w:r w:rsidRPr="003958C7">
        <w:rPr>
          <w:b/>
          <w:sz w:val="28"/>
          <w:szCs w:val="28"/>
        </w:rPr>
        <w:t xml:space="preserve">повышения Энергетической эффективности в </w:t>
      </w:r>
    </w:p>
    <w:p w:rsidR="007113DE" w:rsidRPr="003958C7" w:rsidRDefault="007113DE" w:rsidP="00005C6A">
      <w:pPr>
        <w:pStyle w:val="2"/>
        <w:spacing w:after="0" w:line="240" w:lineRule="auto"/>
        <w:rPr>
          <w:b/>
          <w:sz w:val="28"/>
          <w:szCs w:val="28"/>
        </w:rPr>
      </w:pPr>
      <w:r w:rsidRPr="003958C7">
        <w:rPr>
          <w:b/>
          <w:sz w:val="28"/>
          <w:szCs w:val="28"/>
        </w:rPr>
        <w:t>поселке Пристень Пристенского района</w:t>
      </w:r>
    </w:p>
    <w:p w:rsidR="007113DE" w:rsidRDefault="007113DE" w:rsidP="00005C6A">
      <w:pPr>
        <w:pStyle w:val="2"/>
        <w:spacing w:after="0" w:line="240" w:lineRule="auto"/>
        <w:rPr>
          <w:sz w:val="28"/>
          <w:szCs w:val="28"/>
        </w:rPr>
      </w:pPr>
      <w:r w:rsidRPr="003958C7">
        <w:rPr>
          <w:b/>
          <w:sz w:val="28"/>
          <w:szCs w:val="28"/>
        </w:rPr>
        <w:t xml:space="preserve">Курской области на 2021-2023 годы» </w:t>
      </w:r>
      <w:r w:rsidR="003958C7" w:rsidRPr="003958C7">
        <w:rPr>
          <w:b/>
          <w:sz w:val="28"/>
          <w:szCs w:val="28"/>
        </w:rPr>
        <w:t>за 2022 год</w:t>
      </w:r>
      <w:r>
        <w:rPr>
          <w:sz w:val="28"/>
          <w:szCs w:val="28"/>
        </w:rPr>
        <w:t xml:space="preserve"> </w:t>
      </w:r>
    </w:p>
    <w:bookmarkEnd w:id="0"/>
    <w:p w:rsidR="00005C6A" w:rsidRDefault="00005C6A" w:rsidP="00005C6A">
      <w:pPr>
        <w:pStyle w:val="2"/>
        <w:spacing w:line="240" w:lineRule="auto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</w:t>
      </w:r>
    </w:p>
    <w:p w:rsidR="00005C6A" w:rsidRDefault="00005C6A" w:rsidP="00005C6A">
      <w:pPr>
        <w:jc w:val="both"/>
        <w:rPr>
          <w:sz w:val="28"/>
        </w:rPr>
      </w:pPr>
    </w:p>
    <w:p w:rsidR="00005C6A" w:rsidRDefault="00005C6A" w:rsidP="00005C6A">
      <w:pPr>
        <w:jc w:val="both"/>
        <w:rPr>
          <w:sz w:val="26"/>
        </w:rPr>
      </w:pPr>
      <w:r>
        <w:rPr>
          <w:sz w:val="26"/>
        </w:rPr>
        <w:tab/>
      </w:r>
    </w:p>
    <w:p w:rsidR="00005C6A" w:rsidRDefault="007113DE" w:rsidP="007113DE">
      <w:pPr>
        <w:pStyle w:val="ConsPlusCell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поселка Пристень Пристенского района Курской области от 27 декабря 2019 г. № 349 «Об утверждении Положения о порядке разработки, утверждения, реализации и оценки эффективности реализации муниципальных программ»,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муниципального образования,</w:t>
      </w:r>
      <w:r w:rsidR="00005C6A">
        <w:rPr>
          <w:rFonts w:ascii="Times New Roman" w:hAnsi="Times New Roman" w:cs="Times New Roman"/>
          <w:sz w:val="28"/>
          <w:szCs w:val="28"/>
        </w:rPr>
        <w:t xml:space="preserve"> Администрация поселка Пристень Пристенского района Курской области  ПОСТАНОВЛЯЕТ: </w:t>
      </w:r>
    </w:p>
    <w:p w:rsidR="00005C6A" w:rsidRDefault="00952151" w:rsidP="0071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4EC2">
        <w:rPr>
          <w:sz w:val="28"/>
          <w:szCs w:val="28"/>
        </w:rPr>
        <w:t xml:space="preserve">Утвердить отчет об </w:t>
      </w:r>
      <w:proofErr w:type="gramStart"/>
      <w:r w:rsidR="00E84EC2">
        <w:rPr>
          <w:sz w:val="28"/>
          <w:szCs w:val="28"/>
        </w:rPr>
        <w:t>исполнении  и</w:t>
      </w:r>
      <w:proofErr w:type="gramEnd"/>
      <w:r w:rsidR="00E84EC2">
        <w:rPr>
          <w:sz w:val="28"/>
          <w:szCs w:val="28"/>
        </w:rPr>
        <w:t xml:space="preserve"> оценки эффективности муниципальной программы поселка Пристень «Энергосбережение и повышение энергетической эффективности на территории муниципального образования «поселок Пристень» Пристенского района Курской области на период 2021-2023 годы» за 202</w:t>
      </w:r>
      <w:r w:rsidR="003958C7">
        <w:rPr>
          <w:sz w:val="28"/>
          <w:szCs w:val="28"/>
        </w:rPr>
        <w:t>2</w:t>
      </w:r>
      <w:r w:rsidR="00E84EC2">
        <w:rPr>
          <w:sz w:val="28"/>
          <w:szCs w:val="28"/>
        </w:rPr>
        <w:t xml:space="preserve"> год согласно Приложению № 1</w:t>
      </w:r>
      <w:r w:rsidR="00005C6A">
        <w:rPr>
          <w:sz w:val="28"/>
          <w:szCs w:val="28"/>
        </w:rPr>
        <w:t xml:space="preserve">. </w:t>
      </w:r>
    </w:p>
    <w:p w:rsidR="00005C6A" w:rsidRDefault="00E84EC2" w:rsidP="007113D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C6A">
        <w:rPr>
          <w:sz w:val="28"/>
          <w:szCs w:val="28"/>
        </w:rPr>
        <w:t xml:space="preserve">. </w:t>
      </w:r>
      <w:proofErr w:type="gramStart"/>
      <w:r w:rsidR="00005C6A">
        <w:rPr>
          <w:sz w:val="28"/>
          <w:szCs w:val="28"/>
        </w:rPr>
        <w:t xml:space="preserve">Контроль </w:t>
      </w:r>
      <w:r w:rsidR="00151D59">
        <w:rPr>
          <w:sz w:val="28"/>
          <w:szCs w:val="28"/>
        </w:rPr>
        <w:t xml:space="preserve"> </w:t>
      </w:r>
      <w:r w:rsidR="00005C6A">
        <w:rPr>
          <w:sz w:val="28"/>
          <w:szCs w:val="28"/>
        </w:rPr>
        <w:t>за</w:t>
      </w:r>
      <w:proofErr w:type="gramEnd"/>
      <w:r w:rsidR="00005C6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05C6A" w:rsidRDefault="00E84EC2" w:rsidP="0071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5C6A">
        <w:rPr>
          <w:sz w:val="28"/>
          <w:szCs w:val="28"/>
        </w:rPr>
        <w:t xml:space="preserve"> Постановление вступает в силу со дня его </w:t>
      </w:r>
      <w:r>
        <w:rPr>
          <w:sz w:val="28"/>
          <w:szCs w:val="28"/>
        </w:rPr>
        <w:t>обнародов</w:t>
      </w:r>
      <w:r w:rsidR="00005C6A">
        <w:rPr>
          <w:sz w:val="28"/>
          <w:szCs w:val="28"/>
        </w:rPr>
        <w:t>ания</w:t>
      </w:r>
      <w:r w:rsidR="003C0900">
        <w:rPr>
          <w:sz w:val="28"/>
          <w:szCs w:val="28"/>
        </w:rPr>
        <w:t>.</w:t>
      </w:r>
      <w:r w:rsidR="00005C6A">
        <w:rPr>
          <w:sz w:val="28"/>
          <w:szCs w:val="28"/>
        </w:rPr>
        <w:t xml:space="preserve"> </w:t>
      </w:r>
    </w:p>
    <w:p w:rsidR="00005C6A" w:rsidRDefault="00005C6A" w:rsidP="007113DE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ind w:right="-81"/>
        <w:rPr>
          <w:szCs w:val="28"/>
        </w:rPr>
      </w:pPr>
    </w:p>
    <w:p w:rsidR="00005C6A" w:rsidRDefault="00005C6A" w:rsidP="007113DE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ind w:right="-81"/>
        <w:rPr>
          <w:szCs w:val="28"/>
        </w:rPr>
      </w:pPr>
    </w:p>
    <w:p w:rsidR="00005C6A" w:rsidRPr="003958C7" w:rsidRDefault="00005C6A" w:rsidP="007113DE">
      <w:pPr>
        <w:pStyle w:val="2"/>
        <w:tabs>
          <w:tab w:val="left" w:pos="1080"/>
          <w:tab w:val="left" w:pos="3240"/>
          <w:tab w:val="left" w:pos="4320"/>
          <w:tab w:val="left" w:pos="5220"/>
        </w:tabs>
        <w:spacing w:line="240" w:lineRule="auto"/>
        <w:ind w:right="-81"/>
        <w:rPr>
          <w:b/>
          <w:sz w:val="28"/>
          <w:szCs w:val="28"/>
        </w:rPr>
      </w:pPr>
      <w:r w:rsidRPr="003958C7">
        <w:rPr>
          <w:b/>
          <w:sz w:val="28"/>
          <w:szCs w:val="28"/>
        </w:rPr>
        <w:t>Глава поселка Пристень</w:t>
      </w:r>
      <w:r w:rsidRPr="003958C7">
        <w:rPr>
          <w:b/>
          <w:sz w:val="28"/>
          <w:szCs w:val="28"/>
        </w:rPr>
        <w:tab/>
      </w:r>
      <w:r w:rsidRPr="003958C7">
        <w:rPr>
          <w:b/>
          <w:sz w:val="28"/>
          <w:szCs w:val="28"/>
        </w:rPr>
        <w:tab/>
        <w:t xml:space="preserve">       </w:t>
      </w:r>
      <w:r w:rsidR="00151D59" w:rsidRPr="003958C7">
        <w:rPr>
          <w:b/>
          <w:sz w:val="28"/>
          <w:szCs w:val="28"/>
        </w:rPr>
        <w:t xml:space="preserve">               </w:t>
      </w:r>
      <w:r w:rsidR="003958C7">
        <w:rPr>
          <w:b/>
          <w:sz w:val="28"/>
          <w:szCs w:val="28"/>
        </w:rPr>
        <w:t xml:space="preserve">              </w:t>
      </w:r>
      <w:r w:rsidR="00151D59" w:rsidRPr="003958C7">
        <w:rPr>
          <w:b/>
          <w:sz w:val="28"/>
          <w:szCs w:val="28"/>
        </w:rPr>
        <w:t xml:space="preserve">     </w:t>
      </w:r>
      <w:r w:rsidR="00E84EC2" w:rsidRPr="003958C7">
        <w:rPr>
          <w:b/>
          <w:sz w:val="28"/>
          <w:szCs w:val="28"/>
        </w:rPr>
        <w:t>М.В. Алексеева</w:t>
      </w:r>
    </w:p>
    <w:p w:rsidR="00005C6A" w:rsidRDefault="00005C6A" w:rsidP="00005C6A">
      <w:pPr>
        <w:pStyle w:val="a6"/>
        <w:spacing w:line="240" w:lineRule="atLeast"/>
        <w:rPr>
          <w:sz w:val="30"/>
        </w:rPr>
      </w:pPr>
    </w:p>
    <w:p w:rsidR="00005C6A" w:rsidRDefault="00005C6A" w:rsidP="00005C6A">
      <w:pPr>
        <w:pStyle w:val="a6"/>
        <w:spacing w:line="240" w:lineRule="atLeast"/>
        <w:rPr>
          <w:sz w:val="30"/>
        </w:rPr>
      </w:pPr>
    </w:p>
    <w:p w:rsidR="00005C6A" w:rsidRDefault="00005C6A" w:rsidP="00005C6A">
      <w:pPr>
        <w:pStyle w:val="a6"/>
        <w:spacing w:line="240" w:lineRule="atLeast"/>
        <w:rPr>
          <w:sz w:val="30"/>
        </w:rPr>
      </w:pPr>
    </w:p>
    <w:p w:rsidR="00005C6A" w:rsidRDefault="00005C6A" w:rsidP="00005C6A">
      <w:pPr>
        <w:pStyle w:val="a6"/>
        <w:spacing w:line="240" w:lineRule="atLeast"/>
        <w:rPr>
          <w:sz w:val="30"/>
        </w:rPr>
      </w:pPr>
    </w:p>
    <w:p w:rsidR="00005C6A" w:rsidRDefault="00005C6A" w:rsidP="00005C6A">
      <w:pPr>
        <w:pStyle w:val="a3"/>
      </w:pPr>
    </w:p>
    <w:p w:rsidR="00005C6A" w:rsidRDefault="00005C6A" w:rsidP="00005C6A">
      <w:pPr>
        <w:pStyle w:val="a4"/>
      </w:pPr>
    </w:p>
    <w:p w:rsidR="00005C6A" w:rsidRDefault="00005C6A" w:rsidP="00005C6A">
      <w:pPr>
        <w:pStyle w:val="a4"/>
      </w:pPr>
    </w:p>
    <w:p w:rsidR="00164223" w:rsidRPr="000604ED" w:rsidRDefault="00164223" w:rsidP="00164223">
      <w:pPr>
        <w:tabs>
          <w:tab w:val="left" w:pos="1985"/>
        </w:tabs>
        <w:ind w:left="5672"/>
        <w:jc w:val="center"/>
        <w:rPr>
          <w:b/>
          <w:sz w:val="28"/>
        </w:rPr>
      </w:pPr>
      <w:r w:rsidRPr="000604ED">
        <w:rPr>
          <w:b/>
          <w:sz w:val="28"/>
        </w:rPr>
        <w:t>Приложение № 1</w:t>
      </w:r>
    </w:p>
    <w:p w:rsidR="00164223" w:rsidRPr="000604ED" w:rsidRDefault="00164223" w:rsidP="00164223">
      <w:pPr>
        <w:tabs>
          <w:tab w:val="left" w:pos="1985"/>
        </w:tabs>
        <w:ind w:left="5672"/>
        <w:jc w:val="center"/>
        <w:rPr>
          <w:b/>
          <w:sz w:val="28"/>
        </w:rPr>
      </w:pPr>
      <w:r w:rsidRPr="000604ED">
        <w:rPr>
          <w:b/>
          <w:sz w:val="28"/>
        </w:rPr>
        <w:t xml:space="preserve">к постановлению Администрации поселка Пристень </w:t>
      </w:r>
      <w:proofErr w:type="gramStart"/>
      <w:r w:rsidRPr="000604ED">
        <w:rPr>
          <w:b/>
          <w:sz w:val="28"/>
        </w:rPr>
        <w:t>Пристенского  района</w:t>
      </w:r>
      <w:proofErr w:type="gramEnd"/>
      <w:r w:rsidRPr="000604ED">
        <w:rPr>
          <w:b/>
          <w:sz w:val="28"/>
        </w:rPr>
        <w:t xml:space="preserve"> Курской области</w:t>
      </w:r>
    </w:p>
    <w:p w:rsidR="00164223" w:rsidRPr="000604ED" w:rsidRDefault="00164223" w:rsidP="00164223">
      <w:pPr>
        <w:tabs>
          <w:tab w:val="left" w:pos="1985"/>
        </w:tabs>
        <w:ind w:left="5672"/>
        <w:jc w:val="center"/>
        <w:rPr>
          <w:b/>
          <w:sz w:val="28"/>
        </w:rPr>
      </w:pPr>
      <w:r w:rsidRPr="000604ED">
        <w:rPr>
          <w:b/>
          <w:sz w:val="28"/>
        </w:rPr>
        <w:t xml:space="preserve">от </w:t>
      </w:r>
      <w:r w:rsidR="00436B30" w:rsidRPr="000604ED">
        <w:rPr>
          <w:b/>
          <w:sz w:val="28"/>
        </w:rPr>
        <w:t>21</w:t>
      </w:r>
      <w:r w:rsidRPr="000604ED">
        <w:rPr>
          <w:b/>
          <w:sz w:val="28"/>
        </w:rPr>
        <w:t xml:space="preserve"> </w:t>
      </w:r>
      <w:proofErr w:type="gramStart"/>
      <w:r w:rsidR="003958C7" w:rsidRPr="000604ED">
        <w:rPr>
          <w:b/>
          <w:sz w:val="28"/>
        </w:rPr>
        <w:t>ма</w:t>
      </w:r>
      <w:r w:rsidR="00436B30" w:rsidRPr="000604ED">
        <w:rPr>
          <w:b/>
          <w:sz w:val="28"/>
        </w:rPr>
        <w:t>я</w:t>
      </w:r>
      <w:r w:rsidRPr="000604ED">
        <w:rPr>
          <w:b/>
          <w:sz w:val="28"/>
        </w:rPr>
        <w:t xml:space="preserve">  20</w:t>
      </w:r>
      <w:r w:rsidR="00436B30" w:rsidRPr="000604ED">
        <w:rPr>
          <w:b/>
          <w:sz w:val="28"/>
        </w:rPr>
        <w:t>2</w:t>
      </w:r>
      <w:r w:rsidR="003958C7" w:rsidRPr="000604ED">
        <w:rPr>
          <w:b/>
          <w:sz w:val="28"/>
        </w:rPr>
        <w:t>3</w:t>
      </w:r>
      <w:proofErr w:type="gramEnd"/>
      <w:r w:rsidR="003958C7" w:rsidRPr="000604ED">
        <w:rPr>
          <w:b/>
          <w:sz w:val="28"/>
        </w:rPr>
        <w:t xml:space="preserve"> </w:t>
      </w:r>
      <w:r w:rsidRPr="000604ED">
        <w:rPr>
          <w:b/>
          <w:sz w:val="28"/>
        </w:rPr>
        <w:t>г. №</w:t>
      </w:r>
      <w:r w:rsidR="00436B30" w:rsidRPr="000604ED">
        <w:rPr>
          <w:b/>
          <w:sz w:val="28"/>
        </w:rPr>
        <w:t xml:space="preserve"> </w:t>
      </w:r>
      <w:r w:rsidR="003958C7" w:rsidRPr="000604ED">
        <w:rPr>
          <w:b/>
          <w:sz w:val="28"/>
        </w:rPr>
        <w:t>95</w:t>
      </w:r>
    </w:p>
    <w:p w:rsidR="00164223" w:rsidRPr="00E427E8" w:rsidRDefault="00164223" w:rsidP="00164223">
      <w:pPr>
        <w:jc w:val="right"/>
        <w:rPr>
          <w:sz w:val="28"/>
          <w:szCs w:val="28"/>
        </w:rPr>
      </w:pPr>
    </w:p>
    <w:p w:rsidR="00164223" w:rsidRPr="00DE6162" w:rsidRDefault="00164223" w:rsidP="00436B3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6162">
        <w:rPr>
          <w:b/>
          <w:sz w:val="28"/>
          <w:szCs w:val="28"/>
        </w:rPr>
        <w:t> </w:t>
      </w:r>
      <w:r w:rsidR="00436B30" w:rsidRPr="00DE6162">
        <w:rPr>
          <w:b/>
          <w:sz w:val="28"/>
          <w:szCs w:val="28"/>
        </w:rPr>
        <w:t>ОТЧЕТ</w:t>
      </w:r>
    </w:p>
    <w:p w:rsidR="000604ED" w:rsidRDefault="00DE6162" w:rsidP="000604ED">
      <w:pPr>
        <w:jc w:val="center"/>
        <w:rPr>
          <w:b/>
        </w:rPr>
      </w:pPr>
      <w:r w:rsidRPr="000604ED">
        <w:rPr>
          <w:b/>
        </w:rPr>
        <w:t>о</w:t>
      </w:r>
      <w:r w:rsidR="00436B30" w:rsidRPr="000604ED">
        <w:rPr>
          <w:b/>
        </w:rPr>
        <w:t xml:space="preserve">б исполнении и оценке эффективности муниципальной программы поселка Пристень «Энергосбережение и повышения энергетической эффективности в поселке Пристень Пристенского района Курской области на период </w:t>
      </w:r>
    </w:p>
    <w:p w:rsidR="00436B30" w:rsidRDefault="00436B30" w:rsidP="000604ED">
      <w:pPr>
        <w:jc w:val="center"/>
        <w:rPr>
          <w:b/>
        </w:rPr>
      </w:pPr>
      <w:r w:rsidRPr="000604ED">
        <w:rPr>
          <w:b/>
        </w:rPr>
        <w:t>2021 – 2023 годы»</w:t>
      </w:r>
      <w:r w:rsidR="00DE6162" w:rsidRPr="000604ED">
        <w:rPr>
          <w:b/>
        </w:rPr>
        <w:t xml:space="preserve"> за 2022 год</w:t>
      </w:r>
    </w:p>
    <w:p w:rsidR="000604ED" w:rsidRPr="000604ED" w:rsidRDefault="000604ED" w:rsidP="000604ED">
      <w:pPr>
        <w:jc w:val="center"/>
        <w:rPr>
          <w:b/>
        </w:rPr>
      </w:pPr>
    </w:p>
    <w:p w:rsidR="00436B30" w:rsidRDefault="00436B30" w:rsidP="00436B30">
      <w:pPr>
        <w:jc w:val="both"/>
      </w:pPr>
      <w:r>
        <w:t xml:space="preserve"> </w:t>
      </w:r>
      <w:r>
        <w:tab/>
        <w:t>Муниципальная программа поселка Пристень «Энергосбережение и повышения энергетической эффективности в поселке Пристень Пристенского района Курской области на период 2021 – 2023 годы» утверждена постановлением Администрации поселка Пристень от 22.03.2021г. №40.</w:t>
      </w:r>
    </w:p>
    <w:p w:rsidR="00436B30" w:rsidRDefault="00436B30" w:rsidP="00436B30">
      <w:pPr>
        <w:jc w:val="both"/>
      </w:pPr>
      <w:r>
        <w:t xml:space="preserve"> </w:t>
      </w:r>
      <w:r w:rsidR="00F30F4E">
        <w:tab/>
      </w:r>
      <w:r>
        <w:t>Основная цель программы – повышение эффективного и рационального использования топливно-энергетических ресурсов (ТЭР), холодной воды, соответственно снижение расходов бюджетных средств на ТЭР.</w:t>
      </w:r>
    </w:p>
    <w:p w:rsidR="00436B30" w:rsidRDefault="00436B30" w:rsidP="00436B30">
      <w:pPr>
        <w:jc w:val="both"/>
      </w:pPr>
      <w:r>
        <w:tab/>
        <w:t>Задачи программы:</w:t>
      </w:r>
    </w:p>
    <w:p w:rsidR="00436B30" w:rsidRDefault="00436B30" w:rsidP="00436B30">
      <w:pPr>
        <w:jc w:val="both"/>
      </w:pPr>
      <w:r>
        <w:t>- реализация организационных, технических</w:t>
      </w:r>
      <w:r w:rsidR="00957CDF">
        <w:t xml:space="preserve">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957CDF" w:rsidRDefault="00957CDF" w:rsidP="00436B30">
      <w:pPr>
        <w:jc w:val="both"/>
      </w:pPr>
      <w:r>
        <w:t>- создание системы учета и контроля эффективности использования топлива и энергии и управления энергосбережением.</w:t>
      </w:r>
    </w:p>
    <w:p w:rsidR="00957CDF" w:rsidRDefault="00957CDF" w:rsidP="00436B30">
      <w:pPr>
        <w:jc w:val="both"/>
      </w:pPr>
      <w:r>
        <w:t>- снижение потребления энергетических</w:t>
      </w:r>
      <w:r w:rsidR="00F30F4E">
        <w:t xml:space="preserve"> </w:t>
      </w:r>
      <w:r>
        <w:t xml:space="preserve">ресурсов на 31,6 тонн условного топлива (далее </w:t>
      </w:r>
      <w:proofErr w:type="spellStart"/>
      <w:r>
        <w:t>т.у.т</w:t>
      </w:r>
      <w:proofErr w:type="spellEnd"/>
      <w:r>
        <w:t>.)</w:t>
      </w:r>
    </w:p>
    <w:p w:rsidR="00F30F4E" w:rsidRDefault="00F30F4E" w:rsidP="00436B30">
      <w:pPr>
        <w:jc w:val="both"/>
      </w:pPr>
      <w:r>
        <w:t>- организация проведения энергосберегающих мероприятий</w:t>
      </w:r>
    </w:p>
    <w:p w:rsidR="00F30F4E" w:rsidRDefault="00F30F4E" w:rsidP="00436B30">
      <w:pPr>
        <w:jc w:val="both"/>
      </w:pPr>
      <w:r>
        <w:tab/>
        <w:t>Целевые показатели в области энергосбережения и повышения энергетической эффективности в муниципальном секторе:</w:t>
      </w:r>
    </w:p>
    <w:p w:rsidR="00F30F4E" w:rsidRDefault="00F30F4E" w:rsidP="00436B30">
      <w:pPr>
        <w:jc w:val="both"/>
      </w:pPr>
      <w:r>
        <w:t xml:space="preserve">- </w:t>
      </w:r>
      <w:r w:rsidR="000763BE">
        <w:t>С</w:t>
      </w:r>
      <w:r>
        <w:t>нижени</w:t>
      </w:r>
      <w:r w:rsidR="000763BE">
        <w:t>е</w:t>
      </w:r>
      <w:r>
        <w:t xml:space="preserve"> потребления электрической энергии – 78,5 тыс. </w:t>
      </w:r>
      <w:proofErr w:type="spellStart"/>
      <w:r>
        <w:t>кВтч</w:t>
      </w:r>
      <w:proofErr w:type="spellEnd"/>
      <w:r>
        <w:t>.;</w:t>
      </w:r>
    </w:p>
    <w:p w:rsidR="00F30F4E" w:rsidRDefault="00F30F4E" w:rsidP="00436B30">
      <w:pPr>
        <w:jc w:val="both"/>
      </w:pPr>
      <w:r>
        <w:t xml:space="preserve">- </w:t>
      </w:r>
      <w:r w:rsidR="000763BE">
        <w:t>Сокращение</w:t>
      </w:r>
      <w:r>
        <w:t xml:space="preserve"> природного газа для отопления составляет </w:t>
      </w:r>
      <w:r w:rsidR="000763BE">
        <w:t>- 2,24</w:t>
      </w:r>
      <w:r>
        <w:t xml:space="preserve"> тыс. м3;</w:t>
      </w:r>
    </w:p>
    <w:p w:rsidR="00F30F4E" w:rsidRDefault="00F30F4E" w:rsidP="000763BE">
      <w:pPr>
        <w:jc w:val="both"/>
      </w:pPr>
      <w:r>
        <w:t xml:space="preserve">- </w:t>
      </w:r>
      <w:r w:rsidR="000763BE">
        <w:t xml:space="preserve">Снижение потребления энергетических ресурсов на - 31,6 </w:t>
      </w:r>
      <w:proofErr w:type="spellStart"/>
      <w:r w:rsidR="000763BE">
        <w:t>т.у.т</w:t>
      </w:r>
      <w:proofErr w:type="spellEnd"/>
      <w:r w:rsidR="000763BE">
        <w:t>.;</w:t>
      </w:r>
    </w:p>
    <w:p w:rsidR="00436B30" w:rsidRDefault="006E79BB" w:rsidP="00436B30">
      <w:pPr>
        <w:spacing w:after="100" w:afterAutospacing="1"/>
        <w:jc w:val="both"/>
      </w:pPr>
      <w:r>
        <w:tab/>
        <w:t>Сведения о достижении значений показателей (индикаторов) муниципальной программы:</w:t>
      </w:r>
    </w:p>
    <w:p w:rsidR="006E79BB" w:rsidRDefault="006E79BB" w:rsidP="006E79BB">
      <w:pPr>
        <w:pStyle w:val="ae"/>
        <w:numPr>
          <w:ilvl w:val="0"/>
          <w:numId w:val="1"/>
        </w:numPr>
        <w:spacing w:after="100" w:afterAutospacing="1"/>
        <w:jc w:val="both"/>
      </w:pPr>
      <w:r>
        <w:t xml:space="preserve">Удельный расход электрической энергии на снабжение органов местного самоуправления и муниципальных учреждений поселка Пристень – </w:t>
      </w:r>
    </w:p>
    <w:p w:rsidR="006E79BB" w:rsidRDefault="003958C7" w:rsidP="006E79BB">
      <w:pPr>
        <w:pStyle w:val="ae"/>
        <w:spacing w:after="100" w:afterAutospacing="1"/>
        <w:jc w:val="both"/>
      </w:pPr>
      <w:r>
        <w:t>п</w:t>
      </w:r>
      <w:r w:rsidR="006E79BB">
        <w:t xml:space="preserve">лан – 24,4 </w:t>
      </w:r>
      <w:proofErr w:type="spellStart"/>
      <w:r w:rsidR="006E79BB">
        <w:t>кВтч</w:t>
      </w:r>
      <w:proofErr w:type="spellEnd"/>
      <w:r w:rsidR="006E79BB">
        <w:t>/м2</w:t>
      </w:r>
    </w:p>
    <w:p w:rsidR="006E79BB" w:rsidRDefault="00DE6162" w:rsidP="006E79BB">
      <w:pPr>
        <w:pStyle w:val="ae"/>
        <w:spacing w:after="100" w:afterAutospacing="1"/>
        <w:jc w:val="both"/>
      </w:pPr>
      <w:r>
        <w:t>ф</w:t>
      </w:r>
      <w:r w:rsidR="006E79BB">
        <w:t xml:space="preserve">актически – </w:t>
      </w:r>
      <w:r>
        <w:t>17,74</w:t>
      </w:r>
      <w:r w:rsidR="006E79BB">
        <w:t xml:space="preserve"> </w:t>
      </w:r>
      <w:proofErr w:type="spellStart"/>
      <w:r w:rsidR="006E79BB">
        <w:t>кВтч</w:t>
      </w:r>
      <w:proofErr w:type="spellEnd"/>
      <w:r w:rsidR="006E79BB">
        <w:t>/м2</w:t>
      </w:r>
    </w:p>
    <w:p w:rsidR="006E79BB" w:rsidRDefault="006E79BB" w:rsidP="006E79BB">
      <w:pPr>
        <w:pStyle w:val="ae"/>
        <w:numPr>
          <w:ilvl w:val="0"/>
          <w:numId w:val="1"/>
        </w:numPr>
        <w:spacing w:after="100" w:afterAutospacing="1"/>
        <w:jc w:val="both"/>
      </w:pPr>
      <w:r>
        <w:t xml:space="preserve">Удельный расход природного газа на снабжение органов местного самоуправления и муниципальных учреждений поселка Пристень – </w:t>
      </w:r>
    </w:p>
    <w:p w:rsidR="006E79BB" w:rsidRDefault="00DE6162" w:rsidP="006E79BB">
      <w:pPr>
        <w:pStyle w:val="ae"/>
        <w:spacing w:after="100" w:afterAutospacing="1"/>
        <w:jc w:val="both"/>
      </w:pPr>
      <w:r>
        <w:t>п</w:t>
      </w:r>
      <w:r w:rsidR="006E79BB">
        <w:t xml:space="preserve">лан – </w:t>
      </w:r>
      <w:r w:rsidR="006C4AEB">
        <w:t>0,258 Гкал</w:t>
      </w:r>
      <w:r w:rsidR="006E79BB">
        <w:t>/м2</w:t>
      </w:r>
    </w:p>
    <w:p w:rsidR="006E79BB" w:rsidRDefault="00DE6162" w:rsidP="006C4AEB">
      <w:pPr>
        <w:pStyle w:val="ae"/>
        <w:jc w:val="both"/>
      </w:pPr>
      <w:r>
        <w:t>ф</w:t>
      </w:r>
      <w:r w:rsidR="006E79BB">
        <w:t>актически –</w:t>
      </w:r>
      <w:r>
        <w:t xml:space="preserve"> 0,16</w:t>
      </w:r>
      <w:r w:rsidR="006C4AEB">
        <w:t xml:space="preserve"> Гкал/м2.</w:t>
      </w:r>
    </w:p>
    <w:p w:rsidR="00DE6162" w:rsidRDefault="00DE6162" w:rsidP="006C4AEB">
      <w:pPr>
        <w:pStyle w:val="ae"/>
        <w:jc w:val="both"/>
      </w:pPr>
    </w:p>
    <w:p w:rsidR="00DE6162" w:rsidRDefault="00DE6162" w:rsidP="006C4AEB">
      <w:pPr>
        <w:pStyle w:val="ae"/>
        <w:jc w:val="both"/>
      </w:pPr>
    </w:p>
    <w:p w:rsidR="00DE6162" w:rsidRDefault="00DE6162" w:rsidP="006C4AEB">
      <w:pPr>
        <w:pStyle w:val="ae"/>
        <w:jc w:val="both"/>
      </w:pPr>
    </w:p>
    <w:p w:rsidR="00DE6162" w:rsidRDefault="00DE6162" w:rsidP="006C4AEB">
      <w:pPr>
        <w:pStyle w:val="ae"/>
        <w:jc w:val="both"/>
      </w:pPr>
    </w:p>
    <w:p w:rsidR="006C4AEB" w:rsidRDefault="006C4AEB" w:rsidP="006C4AEB">
      <w:pPr>
        <w:jc w:val="both"/>
      </w:pPr>
      <w:r>
        <w:t>Оценка эффективности реализации Программы:</w:t>
      </w:r>
    </w:p>
    <w:p w:rsidR="006C4AEB" w:rsidRDefault="006C4AEB" w:rsidP="006C4AEB">
      <w:pPr>
        <w:jc w:val="both"/>
      </w:pPr>
      <w:r>
        <w:t>Бюджетная эффективность Программы определяется как соотно</w:t>
      </w:r>
      <w:r w:rsidR="00E43A0D">
        <w:t>шение фактического использования средств, запланированных на реализацию программы, к утвержденному плану:</w:t>
      </w:r>
    </w:p>
    <w:p w:rsidR="00E43A0D" w:rsidRPr="00E43A0D" w:rsidRDefault="00E43A0D" w:rsidP="006C4AEB">
      <w:pPr>
        <w:jc w:val="both"/>
        <w:rPr>
          <w:u w:val="single"/>
        </w:rPr>
      </w:pPr>
      <w:r w:rsidRPr="00E43A0D">
        <w:rPr>
          <w:u w:val="single"/>
        </w:rPr>
        <w:t>Фактическое использование средств</w:t>
      </w:r>
    </w:p>
    <w:p w:rsidR="006E79BB" w:rsidRDefault="00E43A0D" w:rsidP="00436B30">
      <w:pPr>
        <w:spacing w:after="100" w:afterAutospacing="1"/>
        <w:jc w:val="both"/>
      </w:pPr>
      <w:r>
        <w:t xml:space="preserve">Утвержденный план                            </w:t>
      </w:r>
      <w:r>
        <w:rPr>
          <w:lang w:val="en-US"/>
        </w:rPr>
        <w:t>X</w:t>
      </w:r>
      <w:r w:rsidR="00094CC3">
        <w:t xml:space="preserve">  100 процентов</w:t>
      </w:r>
    </w:p>
    <w:p w:rsidR="00094CC3" w:rsidRDefault="00DE6162" w:rsidP="00094CC3">
      <w:pPr>
        <w:jc w:val="both"/>
        <w:rPr>
          <w:u w:val="single"/>
        </w:rPr>
      </w:pPr>
      <w:r>
        <w:rPr>
          <w:u w:val="single"/>
        </w:rPr>
        <w:t>155,551</w:t>
      </w:r>
      <w:r w:rsidR="00094CC3">
        <w:rPr>
          <w:u w:val="single"/>
        </w:rPr>
        <w:t xml:space="preserve"> </w:t>
      </w:r>
      <w:proofErr w:type="spellStart"/>
      <w:proofErr w:type="gramStart"/>
      <w:r w:rsidR="00094CC3">
        <w:rPr>
          <w:u w:val="single"/>
        </w:rPr>
        <w:t>тыс.руб</w:t>
      </w:r>
      <w:proofErr w:type="spellEnd"/>
      <w:proofErr w:type="gramEnd"/>
      <w:r w:rsidR="00094CC3">
        <w:rPr>
          <w:u w:val="single"/>
        </w:rPr>
        <w:t xml:space="preserve">  х 100%</w:t>
      </w:r>
    </w:p>
    <w:p w:rsidR="00094CC3" w:rsidRDefault="00DE6162" w:rsidP="00436B30">
      <w:pPr>
        <w:spacing w:after="100" w:afterAutospacing="1"/>
        <w:jc w:val="both"/>
      </w:pPr>
      <w:r>
        <w:t>155,551</w:t>
      </w:r>
      <w:r w:rsidR="00094CC3" w:rsidRPr="00094CC3">
        <w:t xml:space="preserve"> тыс. </w:t>
      </w:r>
      <w:proofErr w:type="spellStart"/>
      <w:r w:rsidR="00094CC3" w:rsidRPr="00094CC3">
        <w:t>руб</w:t>
      </w:r>
      <w:proofErr w:type="spellEnd"/>
      <w:r w:rsidR="00094CC3">
        <w:t xml:space="preserve">                = 100%</w:t>
      </w:r>
    </w:p>
    <w:p w:rsidR="00094CC3" w:rsidRDefault="00094CC3" w:rsidP="00094CC3">
      <w:pPr>
        <w:jc w:val="both"/>
      </w:pPr>
      <w:r>
        <w:t xml:space="preserve">Оценка эффективности реализации Программы производится ежегодно </w:t>
      </w:r>
      <w:r w:rsidR="00C35D14">
        <w:t>путем сравнения каждого фактически достигнутого целевого показателя с его прогнозным значением, утвержденным Программой.</w:t>
      </w:r>
    </w:p>
    <w:p w:rsidR="00C35D14" w:rsidRDefault="00C35D14" w:rsidP="00094CC3">
      <w:pPr>
        <w:jc w:val="both"/>
      </w:pPr>
      <w:r>
        <w:t xml:space="preserve">Эффективность </w:t>
      </w:r>
      <w:r w:rsidR="00094CC3">
        <w:t xml:space="preserve"> реализации Программы </w:t>
      </w:r>
      <w:r>
        <w:t>оценивается как степень фактического достижения целевого показателя по формуле:</w:t>
      </w:r>
    </w:p>
    <w:p w:rsidR="00C35D14" w:rsidRDefault="00C35D14" w:rsidP="00094CC3">
      <w:pPr>
        <w:jc w:val="both"/>
      </w:pPr>
      <w:r>
        <w:t xml:space="preserve">    </w:t>
      </w:r>
    </w:p>
    <w:p w:rsidR="00C35D14" w:rsidRDefault="00C35D14" w:rsidP="00094CC3">
      <w:pPr>
        <w:jc w:val="both"/>
      </w:pPr>
      <w:r>
        <w:t xml:space="preserve">Э = </w:t>
      </w:r>
      <w:proofErr w:type="spellStart"/>
      <w:r>
        <w:t>Пф</w:t>
      </w:r>
      <w:proofErr w:type="spellEnd"/>
      <w:r>
        <w:t>/</w:t>
      </w:r>
      <w:proofErr w:type="spellStart"/>
      <w:r>
        <w:t>Пн</w:t>
      </w:r>
      <w:proofErr w:type="spellEnd"/>
      <w:r>
        <w:t xml:space="preserve"> *100</w:t>
      </w:r>
      <w:proofErr w:type="gramStart"/>
      <w:r>
        <w:t>%,  где</w:t>
      </w:r>
      <w:proofErr w:type="gramEnd"/>
    </w:p>
    <w:p w:rsidR="00C35D14" w:rsidRDefault="00C35D14" w:rsidP="00094CC3">
      <w:pPr>
        <w:jc w:val="both"/>
      </w:pPr>
    </w:p>
    <w:p w:rsidR="00094CC3" w:rsidRDefault="00C35D14" w:rsidP="00094CC3">
      <w:pPr>
        <w:jc w:val="both"/>
      </w:pPr>
      <w:proofErr w:type="spellStart"/>
      <w:r>
        <w:t>Пф</w:t>
      </w:r>
      <w:proofErr w:type="spellEnd"/>
      <w:r>
        <w:t xml:space="preserve"> – фактический показатель, достигнутый в ходе реализации Программы;</w:t>
      </w:r>
    </w:p>
    <w:p w:rsidR="00C35D14" w:rsidRDefault="00C35D14" w:rsidP="00094CC3">
      <w:pPr>
        <w:jc w:val="both"/>
      </w:pPr>
      <w:proofErr w:type="spellStart"/>
      <w:r>
        <w:t>Пн</w:t>
      </w:r>
      <w:proofErr w:type="spellEnd"/>
      <w:r>
        <w:t xml:space="preserve"> – нормативный показатель, утвержденный Программой.</w:t>
      </w:r>
    </w:p>
    <w:p w:rsidR="00C35D14" w:rsidRDefault="00C35D14" w:rsidP="00094CC3">
      <w:pPr>
        <w:jc w:val="both"/>
      </w:pPr>
    </w:p>
    <w:p w:rsidR="00C35D14" w:rsidRDefault="00C35D14" w:rsidP="00094CC3">
      <w:pPr>
        <w:jc w:val="both"/>
      </w:pPr>
      <w:r>
        <w:t>Показатели эффективности по критериям достигли:</w:t>
      </w:r>
    </w:p>
    <w:p w:rsidR="00C35D14" w:rsidRDefault="00C35D14" w:rsidP="00094CC3">
      <w:pPr>
        <w:jc w:val="both"/>
      </w:pPr>
      <w:r>
        <w:t xml:space="preserve">По снабжению </w:t>
      </w:r>
      <w:r w:rsidR="00DE6162">
        <w:t xml:space="preserve">электроэнергией </w:t>
      </w:r>
      <w:r>
        <w:t xml:space="preserve">органов местного самоуправления и муниципальных учреждений поселка </w:t>
      </w:r>
      <w:proofErr w:type="gramStart"/>
      <w:r>
        <w:t>Пристень  –</w:t>
      </w:r>
      <w:proofErr w:type="gramEnd"/>
      <w:r>
        <w:t xml:space="preserve"> </w:t>
      </w:r>
      <w:r w:rsidR="00A57383">
        <w:t>24,4/</w:t>
      </w:r>
      <w:r w:rsidR="00DE6162">
        <w:t>17,74</w:t>
      </w:r>
      <w:r>
        <w:t xml:space="preserve">*100% =  </w:t>
      </w:r>
      <w:r w:rsidR="00A57383">
        <w:t>1</w:t>
      </w:r>
      <w:r w:rsidR="00DE6162">
        <w:t>37</w:t>
      </w:r>
      <w:r w:rsidR="00A57383">
        <w:t>%</w:t>
      </w:r>
    </w:p>
    <w:p w:rsidR="00C35D14" w:rsidRDefault="00C35D14" w:rsidP="00094CC3">
      <w:pPr>
        <w:jc w:val="both"/>
      </w:pPr>
      <w:r>
        <w:t>По расходу природного газа на отопление органов местного самоуправления и муниципальных учреждений поселка Пристень 0,258</w:t>
      </w:r>
      <w:r w:rsidR="00DE6162">
        <w:t xml:space="preserve"> </w:t>
      </w:r>
      <w:proofErr w:type="gramStart"/>
      <w:r>
        <w:t>Гкал./</w:t>
      </w:r>
      <w:proofErr w:type="gramEnd"/>
      <w:r w:rsidR="00DE6162">
        <w:t xml:space="preserve"> </w:t>
      </w:r>
      <w:r>
        <w:t>0,</w:t>
      </w:r>
      <w:r w:rsidR="00DE6162">
        <w:t xml:space="preserve">16 </w:t>
      </w:r>
      <w:r>
        <w:t>Гкал *100% = 1</w:t>
      </w:r>
      <w:r w:rsidR="00DE6162">
        <w:t>61</w:t>
      </w:r>
      <w:r>
        <w:t xml:space="preserve">%  </w:t>
      </w:r>
    </w:p>
    <w:p w:rsidR="00094CC3" w:rsidRDefault="00094CC3" w:rsidP="00436B30">
      <w:pPr>
        <w:spacing w:after="100" w:afterAutospacing="1"/>
        <w:jc w:val="both"/>
      </w:pPr>
      <w:r>
        <w:t xml:space="preserve"> </w:t>
      </w:r>
      <w:r w:rsidR="00A57383">
        <w:t xml:space="preserve">По объемам финансирования – </w:t>
      </w:r>
      <w:r w:rsidR="00DE6162">
        <w:t>155,551</w:t>
      </w:r>
      <w:r w:rsidR="00A57383">
        <w:t>/</w:t>
      </w:r>
      <w:r w:rsidR="00DE6162">
        <w:t>155,551</w:t>
      </w:r>
      <w:r w:rsidR="00A57383">
        <w:t>*100%=100%</w:t>
      </w:r>
    </w:p>
    <w:p w:rsidR="00A57383" w:rsidRPr="007113DE" w:rsidRDefault="00A57383" w:rsidP="00A57383">
      <w:pPr>
        <w:jc w:val="both"/>
      </w:pPr>
      <w:r>
        <w:t xml:space="preserve">Результат эффективности достиг в 2021 году </w:t>
      </w:r>
      <w:r w:rsidRPr="00A57383">
        <w:rPr>
          <w:u w:val="single"/>
        </w:rPr>
        <w:t>1</w:t>
      </w:r>
      <w:r w:rsidR="00DE6162">
        <w:rPr>
          <w:u w:val="single"/>
        </w:rPr>
        <w:t>37</w:t>
      </w:r>
      <w:r w:rsidRPr="00A57383">
        <w:rPr>
          <w:u w:val="single"/>
        </w:rPr>
        <w:t>%+1</w:t>
      </w:r>
      <w:r w:rsidR="00DE6162">
        <w:rPr>
          <w:u w:val="single"/>
        </w:rPr>
        <w:t>61</w:t>
      </w:r>
      <w:r w:rsidRPr="00A57383">
        <w:rPr>
          <w:u w:val="single"/>
        </w:rPr>
        <w:t>%+100%</w:t>
      </w:r>
      <w:r w:rsidR="007113DE">
        <w:rPr>
          <w:u w:val="single"/>
        </w:rPr>
        <w:t xml:space="preserve">  </w:t>
      </w:r>
      <w:r w:rsidR="007113DE">
        <w:t xml:space="preserve"> </w:t>
      </w:r>
    </w:p>
    <w:p w:rsidR="00A57383" w:rsidRDefault="00A57383" w:rsidP="00A57383">
      <w:pPr>
        <w:jc w:val="both"/>
      </w:pPr>
      <w:r w:rsidRPr="00A57383">
        <w:t xml:space="preserve">                                                                                          3</w:t>
      </w:r>
      <w:r w:rsidR="007113DE">
        <w:t xml:space="preserve">                           =1</w:t>
      </w:r>
      <w:r w:rsidR="00DE6162">
        <w:t>32</w:t>
      </w:r>
      <w:r w:rsidR="007113DE">
        <w:t>,7%</w:t>
      </w:r>
    </w:p>
    <w:p w:rsidR="007113DE" w:rsidRDefault="007113DE" w:rsidP="00A57383">
      <w:pPr>
        <w:jc w:val="both"/>
      </w:pPr>
    </w:p>
    <w:p w:rsidR="007113DE" w:rsidRPr="00A57383" w:rsidRDefault="007113DE" w:rsidP="00A57383">
      <w:pPr>
        <w:jc w:val="both"/>
      </w:pPr>
      <w:r>
        <w:t>В результате проведения оценки эффективности установлено, что реализаци</w:t>
      </w:r>
      <w:r w:rsidR="00E84EC2">
        <w:t>я муниципальной программы в 202</w:t>
      </w:r>
      <w:r w:rsidR="00DE6162">
        <w:t>2</w:t>
      </w:r>
      <w:r>
        <w:t xml:space="preserve"> году по степени достижения целей и решения задач оценивается как наиболее эффективная.</w:t>
      </w:r>
    </w:p>
    <w:p w:rsidR="00A57383" w:rsidRDefault="00A57383" w:rsidP="00436B30">
      <w:pPr>
        <w:spacing w:after="100" w:afterAutospacing="1"/>
        <w:jc w:val="both"/>
        <w:rPr>
          <w:u w:val="single"/>
        </w:rPr>
      </w:pPr>
    </w:p>
    <w:p w:rsidR="00A57383" w:rsidRPr="00094CC3" w:rsidRDefault="00A57383" w:rsidP="00A57383">
      <w:pPr>
        <w:jc w:val="both"/>
      </w:pPr>
    </w:p>
    <w:p w:rsidR="00094CC3" w:rsidRPr="00094CC3" w:rsidRDefault="00094CC3" w:rsidP="00436B30">
      <w:pPr>
        <w:spacing w:after="100" w:afterAutospacing="1"/>
        <w:jc w:val="both"/>
      </w:pPr>
    </w:p>
    <w:sectPr w:rsidR="00094CC3" w:rsidRPr="0009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AC" w:rsidRDefault="005A1EAC" w:rsidP="003909FB">
      <w:r>
        <w:separator/>
      </w:r>
    </w:p>
  </w:endnote>
  <w:endnote w:type="continuationSeparator" w:id="0">
    <w:p w:rsidR="005A1EAC" w:rsidRDefault="005A1EAC" w:rsidP="0039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AC" w:rsidRDefault="005A1EAC" w:rsidP="003909FB">
      <w:r>
        <w:separator/>
      </w:r>
    </w:p>
  </w:footnote>
  <w:footnote w:type="continuationSeparator" w:id="0">
    <w:p w:rsidR="005A1EAC" w:rsidRDefault="005A1EAC" w:rsidP="0039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74B"/>
    <w:multiLevelType w:val="hybridMultilevel"/>
    <w:tmpl w:val="46D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93"/>
    <w:rsid w:val="00005C6A"/>
    <w:rsid w:val="000604ED"/>
    <w:rsid w:val="00075FE6"/>
    <w:rsid w:val="000763BE"/>
    <w:rsid w:val="00094CC3"/>
    <w:rsid w:val="00114DEB"/>
    <w:rsid w:val="00151D59"/>
    <w:rsid w:val="00164223"/>
    <w:rsid w:val="001B78C9"/>
    <w:rsid w:val="001D26B7"/>
    <w:rsid w:val="00291DAF"/>
    <w:rsid w:val="00350331"/>
    <w:rsid w:val="003909FB"/>
    <w:rsid w:val="003958C7"/>
    <w:rsid w:val="003A13AF"/>
    <w:rsid w:val="003C0900"/>
    <w:rsid w:val="00402143"/>
    <w:rsid w:val="00436B30"/>
    <w:rsid w:val="004C1B6C"/>
    <w:rsid w:val="00564CC2"/>
    <w:rsid w:val="005A1EAC"/>
    <w:rsid w:val="00600B42"/>
    <w:rsid w:val="0060185D"/>
    <w:rsid w:val="006367A6"/>
    <w:rsid w:val="006A0993"/>
    <w:rsid w:val="006C4AEB"/>
    <w:rsid w:val="006E79BB"/>
    <w:rsid w:val="006E7DE6"/>
    <w:rsid w:val="007113DE"/>
    <w:rsid w:val="00794860"/>
    <w:rsid w:val="007D2377"/>
    <w:rsid w:val="00830858"/>
    <w:rsid w:val="00865351"/>
    <w:rsid w:val="00870D99"/>
    <w:rsid w:val="00952151"/>
    <w:rsid w:val="00957CDF"/>
    <w:rsid w:val="0099610F"/>
    <w:rsid w:val="009F2B14"/>
    <w:rsid w:val="009F51E5"/>
    <w:rsid w:val="00A33C6C"/>
    <w:rsid w:val="00A53C73"/>
    <w:rsid w:val="00A57383"/>
    <w:rsid w:val="00A62D33"/>
    <w:rsid w:val="00AD1D85"/>
    <w:rsid w:val="00AD4850"/>
    <w:rsid w:val="00B73E6B"/>
    <w:rsid w:val="00B91777"/>
    <w:rsid w:val="00BB7008"/>
    <w:rsid w:val="00C302FA"/>
    <w:rsid w:val="00C35D14"/>
    <w:rsid w:val="00DE0689"/>
    <w:rsid w:val="00DE6162"/>
    <w:rsid w:val="00E43A0D"/>
    <w:rsid w:val="00E84EC2"/>
    <w:rsid w:val="00F30F4E"/>
    <w:rsid w:val="00FD09B8"/>
    <w:rsid w:val="00FE32A7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3B00"/>
  <w15:docId w15:val="{25C7B8F4-D220-441A-9AD7-E880A30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5C6A"/>
    <w:pPr>
      <w:keepNext/>
      <w:suppressAutoHyphens/>
      <w:jc w:val="center"/>
      <w:outlineLvl w:val="0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5C6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005C6A"/>
    <w:pPr>
      <w:suppressAutoHyphens/>
      <w:spacing w:line="360" w:lineRule="auto"/>
      <w:jc w:val="center"/>
    </w:pPr>
    <w:rPr>
      <w:b/>
      <w:bCs/>
      <w:sz w:val="36"/>
      <w:lang w:eastAsia="ar-SA"/>
    </w:rPr>
  </w:style>
  <w:style w:type="character" w:customStyle="1" w:styleId="a5">
    <w:name w:val="Подзаголовок Знак"/>
    <w:basedOn w:val="a0"/>
    <w:link w:val="a3"/>
    <w:rsid w:val="00005C6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005C6A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Заголовок Знак"/>
    <w:basedOn w:val="a0"/>
    <w:link w:val="a6"/>
    <w:rsid w:val="00005C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Body Text"/>
    <w:basedOn w:val="a"/>
    <w:link w:val="a8"/>
    <w:semiHidden/>
    <w:unhideWhenUsed/>
    <w:rsid w:val="00005C6A"/>
    <w:rPr>
      <w:szCs w:val="20"/>
    </w:rPr>
  </w:style>
  <w:style w:type="character" w:customStyle="1" w:styleId="a8">
    <w:name w:val="Основной текст Знак"/>
    <w:basedOn w:val="a0"/>
    <w:link w:val="a4"/>
    <w:semiHidden/>
    <w:rsid w:val="00005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05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0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0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7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909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09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79B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4E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6E4E-5F00-48B9-9C32-BCA39727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cp:lastPrinted>2023-05-22T13:34:00Z</cp:lastPrinted>
  <dcterms:created xsi:type="dcterms:W3CDTF">2018-04-11T10:29:00Z</dcterms:created>
  <dcterms:modified xsi:type="dcterms:W3CDTF">2023-05-22T13:44:00Z</dcterms:modified>
</cp:coreProperties>
</file>