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59" w:rsidRDefault="00FE6E59" w:rsidP="00FE6E59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proofErr w:type="gramStart"/>
      <w:r>
        <w:rPr>
          <w:rFonts w:ascii="Segoe UI" w:hAnsi="Segoe UI" w:cs="Segoe UI"/>
          <w:b w:val="0"/>
          <w:bCs w:val="0"/>
          <w:color w:val="333333"/>
        </w:rPr>
        <w:t xml:space="preserve">О внесении изменений и дополнений в постановление Администрации поселка Пристень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№76 от 07.06.2013г. (в ред. от 09.11.2015г. №202) «Об утверждении муниципальной программы «Энергосбережение и повышение энергетической эффективности на территории муниципального образования «поселок Пристень» </w:t>
      </w:r>
      <w:proofErr w:type="spellStart"/>
      <w:r>
        <w:rPr>
          <w:rFonts w:ascii="Segoe UI" w:hAnsi="Segoe UI" w:cs="Segoe UI"/>
          <w:b w:val="0"/>
          <w:bCs w:val="0"/>
          <w:color w:val="333333"/>
        </w:rPr>
        <w:t>Пристенского</w:t>
      </w:r>
      <w:proofErr w:type="spellEnd"/>
      <w:r>
        <w:rPr>
          <w:rFonts w:ascii="Segoe UI" w:hAnsi="Segoe UI" w:cs="Segoe UI"/>
          <w:b w:val="0"/>
          <w:bCs w:val="0"/>
          <w:color w:val="333333"/>
        </w:rPr>
        <w:t xml:space="preserve"> района Курской области на период 2013 – 2015 годы и на перспективу до 2020 года»</w:t>
      </w:r>
      <w:proofErr w:type="gramEnd"/>
    </w:p>
    <w:p w:rsidR="00FE6E59" w:rsidRDefault="00FE6E59" w:rsidP="00FE6E59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О внесении изменений и дополнений в постановление Администрации поселка Пристень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№76 от 07.06.2013г. (в ред. от 09.11.2015г. №202) «Об утверждении муниципальной программы «Энергосбережение и повышение энергетической эффективности на территории муниципального образования «поселок Пристень» </w:t>
      </w:r>
      <w:proofErr w:type="spellStart"/>
      <w:r>
        <w:rPr>
          <w:rStyle w:val="ab"/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Style w:val="ab"/>
          <w:rFonts w:ascii="Segoe UI" w:hAnsi="Segoe UI" w:cs="Segoe UI"/>
          <w:color w:val="333333"/>
          <w:sz w:val="14"/>
          <w:szCs w:val="14"/>
        </w:rPr>
        <w:t xml:space="preserve"> района Курской области на период 2013 – 2015 годы и на перспективу до 2020 года»</w:t>
      </w:r>
      <w:proofErr w:type="gramEnd"/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Администрация поселка Пристень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ПОСТАНОВЛЕНИЕ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от « 10 » ноября 2017 г. № 291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поселок Пристень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О внесении изменений и дополнений в постановление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района Курской области №76 от 07.06.2013г.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(в ред. от 09.11.2015г. №202)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«Об утверждении муниципальной программы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«Энергосбережение и повышение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энергетической</w:t>
      </w:r>
      <w:proofErr w:type="gramEnd"/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эффективности на территории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муниципального</w:t>
      </w:r>
      <w:proofErr w:type="gramEnd"/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района Курской области на период 2013 – 2015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годы и на перспективу до 2020 года»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 xml:space="preserve">Администрация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ПОСТАНОВЛЯЕТ: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 xml:space="preserve">Внести следующие изменения и дополнения в постановление Администрации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№76 от 07.06.2013г. (в ред. от 09.11.2015г. №202) «Об утверждении муниципальной программы «Энергосбережение и повышение энергетической эффективности на территории муниципального образования «поселок Пристень»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 на период 2013 – 2015 годы и на перспективу до 2020 года»:</w:t>
      </w:r>
      <w:proofErr w:type="gramEnd"/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1.1. Приложение 5 Объемы и источники финансирования программы поселка Пристень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Пристенского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 xml:space="preserve"> района Курской области, изложить в новой редакции,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согласно приложения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>.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2.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Контроль за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выполнением постановления оставляю за собой.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Глава поселка Пристень Т.М. Бурцева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Приложение 5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ОБЪЕМЫ И ИСТОЧНИКИ ФИНАНСИРОВАНИЯ ПРОГРАММЫ ПОСЕЛКА ПРИСТЕНЬ ПРИСТЕНСКОГО РАЙОНА КУРСКОЙ ОБЛАСТИ ПО ГОДАМ, ТЫС. РУБ.</w:t>
      </w:r>
    </w:p>
    <w:p w:rsidR="00FE6E59" w:rsidRDefault="00FE6E59" w:rsidP="00FE6E59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"/>
        <w:gridCol w:w="1773"/>
        <w:gridCol w:w="510"/>
        <w:gridCol w:w="510"/>
        <w:gridCol w:w="690"/>
        <w:gridCol w:w="690"/>
        <w:gridCol w:w="690"/>
        <w:gridCol w:w="690"/>
        <w:gridCol w:w="810"/>
        <w:gridCol w:w="690"/>
        <w:gridCol w:w="690"/>
        <w:gridCol w:w="690"/>
        <w:gridCol w:w="930"/>
      </w:tblGrid>
      <w:tr w:rsidR="00FE6E59" w:rsidTr="00FE6E59"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 xml:space="preserve">№ </w:t>
            </w:r>
            <w:proofErr w:type="spellStart"/>
            <w:proofErr w:type="gramStart"/>
            <w:r>
              <w:rPr>
                <w:color w:val="333333"/>
              </w:rPr>
              <w:t>п</w:t>
            </w:r>
            <w:proofErr w:type="spellEnd"/>
            <w:proofErr w:type="gramEnd"/>
            <w:r>
              <w:rPr>
                <w:color w:val="333333"/>
              </w:rPr>
              <w:t>/</w:t>
            </w:r>
            <w:proofErr w:type="spellStart"/>
            <w:r>
              <w:rPr>
                <w:color w:val="333333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Источник финансирования</w:t>
            </w:r>
          </w:p>
        </w:tc>
        <w:tc>
          <w:tcPr>
            <w:tcW w:w="0" w:type="auto"/>
            <w:gridSpan w:val="11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По годам</w:t>
            </w:r>
          </w:p>
        </w:tc>
      </w:tr>
      <w:tr w:rsidR="00FE6E59" w:rsidTr="00FE6E59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FE6E59" w:rsidRDefault="00FE6E59">
            <w:pPr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FE6E59" w:rsidRDefault="00FE6E59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2011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2012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2013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2014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2015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2016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2017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2018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2019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2020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Всего</w:t>
            </w:r>
          </w:p>
        </w:tc>
      </w:tr>
      <w:tr w:rsidR="00FE6E59" w:rsidTr="00FE6E5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Бюджет муниципального образования «поселок Пристень», тыс. руб.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79,0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31,0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32,0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32,0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48,36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33,0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33,0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33,0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321,36</w:t>
            </w:r>
          </w:p>
        </w:tc>
      </w:tr>
      <w:tr w:rsidR="00FE6E59" w:rsidTr="00FE6E5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Внебюджетные средства потребителей энергоресурсов, предполагаемые, тыс. руб.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2121,3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2121,3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2121,3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2121,3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2121,3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2120,3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2119,3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2118,3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16964,4</w:t>
            </w:r>
          </w:p>
        </w:tc>
      </w:tr>
      <w:tr w:rsidR="00FE6E59" w:rsidTr="00FE6E59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Итого, тыс. руб.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2200,3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2152,3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2153,3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2153,3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2169,66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2154,3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2154,3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2154,3</w:t>
            </w: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FE6E59" w:rsidRDefault="00FE6E59">
            <w:pPr>
              <w:rPr>
                <w:color w:val="333333"/>
              </w:rPr>
            </w:pPr>
            <w:r>
              <w:rPr>
                <w:color w:val="333333"/>
              </w:rPr>
              <w:t>17291,76</w:t>
            </w:r>
          </w:p>
        </w:tc>
      </w:tr>
    </w:tbl>
    <w:p w:rsidR="00FE6E59" w:rsidRDefault="00FE6E59" w:rsidP="00FE6E59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17.11.2017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08:01</w:t>
      </w:r>
    </w:p>
    <w:p w:rsidR="00FE6E59" w:rsidRDefault="00FE6E59" w:rsidP="00FE6E59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FE6E59" w:rsidRDefault="003A3556" w:rsidP="00FE6E59"/>
    <w:sectPr w:rsidR="003A3556" w:rsidRPr="00FE6E59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755" w:rsidRDefault="00334755" w:rsidP="005B4F71">
      <w:r>
        <w:separator/>
      </w:r>
    </w:p>
  </w:endnote>
  <w:endnote w:type="continuationSeparator" w:id="0">
    <w:p w:rsidR="00334755" w:rsidRDefault="00334755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755" w:rsidRDefault="00334755" w:rsidP="005B4F71">
      <w:r>
        <w:separator/>
      </w:r>
    </w:p>
  </w:footnote>
  <w:footnote w:type="continuationSeparator" w:id="0">
    <w:p w:rsidR="00334755" w:rsidRDefault="00334755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310"/>
    <w:multiLevelType w:val="multilevel"/>
    <w:tmpl w:val="04F8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D102B"/>
    <w:multiLevelType w:val="multilevel"/>
    <w:tmpl w:val="0E96D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25D63"/>
    <w:multiLevelType w:val="multilevel"/>
    <w:tmpl w:val="AD087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92237"/>
    <w:multiLevelType w:val="multilevel"/>
    <w:tmpl w:val="8DB27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B3FAA"/>
    <w:multiLevelType w:val="multilevel"/>
    <w:tmpl w:val="205E0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E1524"/>
    <w:multiLevelType w:val="multilevel"/>
    <w:tmpl w:val="7FE8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D51C89"/>
    <w:multiLevelType w:val="multilevel"/>
    <w:tmpl w:val="D11A6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5A3196"/>
    <w:multiLevelType w:val="multilevel"/>
    <w:tmpl w:val="FC30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4C3851"/>
    <w:multiLevelType w:val="multilevel"/>
    <w:tmpl w:val="5EA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37A3F"/>
    <w:multiLevelType w:val="multilevel"/>
    <w:tmpl w:val="4CACB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84A68"/>
    <w:multiLevelType w:val="multilevel"/>
    <w:tmpl w:val="8C26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331DEA"/>
    <w:multiLevelType w:val="multilevel"/>
    <w:tmpl w:val="BB0A0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171A4A"/>
    <w:multiLevelType w:val="multilevel"/>
    <w:tmpl w:val="92263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1A7892"/>
    <w:multiLevelType w:val="multilevel"/>
    <w:tmpl w:val="8620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262B"/>
    <w:multiLevelType w:val="multilevel"/>
    <w:tmpl w:val="0860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C2F74"/>
    <w:multiLevelType w:val="multilevel"/>
    <w:tmpl w:val="4AAC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64443"/>
    <w:multiLevelType w:val="multilevel"/>
    <w:tmpl w:val="11867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141A75"/>
    <w:multiLevelType w:val="multilevel"/>
    <w:tmpl w:val="679A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FA702D"/>
    <w:multiLevelType w:val="multilevel"/>
    <w:tmpl w:val="6E8AF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2001D4"/>
    <w:multiLevelType w:val="multilevel"/>
    <w:tmpl w:val="8B360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369EA"/>
    <w:multiLevelType w:val="multilevel"/>
    <w:tmpl w:val="00D8A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3"/>
  </w:num>
  <w:num w:numId="4">
    <w:abstractNumId w:val="20"/>
  </w:num>
  <w:num w:numId="5">
    <w:abstractNumId w:val="14"/>
  </w:num>
  <w:num w:numId="6">
    <w:abstractNumId w:val="11"/>
  </w:num>
  <w:num w:numId="7">
    <w:abstractNumId w:val="16"/>
  </w:num>
  <w:num w:numId="8">
    <w:abstractNumId w:val="8"/>
  </w:num>
  <w:num w:numId="9">
    <w:abstractNumId w:val="15"/>
  </w:num>
  <w:num w:numId="10">
    <w:abstractNumId w:val="10"/>
  </w:num>
  <w:num w:numId="11">
    <w:abstractNumId w:val="2"/>
  </w:num>
  <w:num w:numId="12">
    <w:abstractNumId w:val="12"/>
  </w:num>
  <w:num w:numId="13">
    <w:abstractNumId w:val="9"/>
  </w:num>
  <w:num w:numId="14">
    <w:abstractNumId w:val="21"/>
  </w:num>
  <w:num w:numId="15">
    <w:abstractNumId w:val="5"/>
  </w:num>
  <w:num w:numId="16">
    <w:abstractNumId w:val="1"/>
  </w:num>
  <w:num w:numId="17">
    <w:abstractNumId w:val="4"/>
  </w:num>
  <w:num w:numId="18">
    <w:abstractNumId w:val="6"/>
  </w:num>
  <w:num w:numId="19">
    <w:abstractNumId w:val="19"/>
  </w:num>
  <w:num w:numId="20">
    <w:abstractNumId w:val="7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A7167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177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27AA"/>
    <w:rsid w:val="00307571"/>
    <w:rsid w:val="003237CA"/>
    <w:rsid w:val="00327E9B"/>
    <w:rsid w:val="003318B5"/>
    <w:rsid w:val="00332683"/>
    <w:rsid w:val="00334755"/>
    <w:rsid w:val="00341686"/>
    <w:rsid w:val="00354F0E"/>
    <w:rsid w:val="0037234D"/>
    <w:rsid w:val="00374227"/>
    <w:rsid w:val="00386A89"/>
    <w:rsid w:val="00396097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4595F"/>
    <w:rsid w:val="004517F9"/>
    <w:rsid w:val="00451976"/>
    <w:rsid w:val="00473825"/>
    <w:rsid w:val="0048394F"/>
    <w:rsid w:val="004A7042"/>
    <w:rsid w:val="004C055F"/>
    <w:rsid w:val="004C3C52"/>
    <w:rsid w:val="004C54B2"/>
    <w:rsid w:val="004D55B6"/>
    <w:rsid w:val="004D5760"/>
    <w:rsid w:val="004D5E5D"/>
    <w:rsid w:val="004E735E"/>
    <w:rsid w:val="004F1A2F"/>
    <w:rsid w:val="004F4320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E6D8F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665C4"/>
    <w:rsid w:val="0067032F"/>
    <w:rsid w:val="00670FBB"/>
    <w:rsid w:val="0067166F"/>
    <w:rsid w:val="0067309D"/>
    <w:rsid w:val="00677231"/>
    <w:rsid w:val="00685663"/>
    <w:rsid w:val="00696542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2A1B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06A0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A5641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D5F5E"/>
    <w:rsid w:val="009F0744"/>
    <w:rsid w:val="009F6C2B"/>
    <w:rsid w:val="00A0201B"/>
    <w:rsid w:val="00A02BD9"/>
    <w:rsid w:val="00A03B97"/>
    <w:rsid w:val="00A05AD7"/>
    <w:rsid w:val="00A20862"/>
    <w:rsid w:val="00A37746"/>
    <w:rsid w:val="00A40383"/>
    <w:rsid w:val="00A41AA9"/>
    <w:rsid w:val="00A42813"/>
    <w:rsid w:val="00A46196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E7B4A"/>
    <w:rsid w:val="00AF518E"/>
    <w:rsid w:val="00B02029"/>
    <w:rsid w:val="00B10059"/>
    <w:rsid w:val="00B10687"/>
    <w:rsid w:val="00B1572E"/>
    <w:rsid w:val="00B17B6A"/>
    <w:rsid w:val="00B25917"/>
    <w:rsid w:val="00B4645A"/>
    <w:rsid w:val="00B47D8D"/>
    <w:rsid w:val="00B51D30"/>
    <w:rsid w:val="00B5363F"/>
    <w:rsid w:val="00B758AF"/>
    <w:rsid w:val="00B905C5"/>
    <w:rsid w:val="00B950B1"/>
    <w:rsid w:val="00B9616E"/>
    <w:rsid w:val="00BA0992"/>
    <w:rsid w:val="00BB2EBC"/>
    <w:rsid w:val="00BB36B7"/>
    <w:rsid w:val="00BB6C39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53A0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  <w:rsid w:val="00FE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5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02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09335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8200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392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8723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65274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90257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97130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72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6538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3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712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5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BA28-30A7-4518-BC1B-88210502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418</Words>
  <Characters>2385</Characters>
  <Application>Microsoft Office Word</Application>
  <DocSecurity>0</DocSecurity>
  <Lines>19</Lines>
  <Paragraphs>5</Paragraphs>
  <ScaleCrop>false</ScaleCrop>
  <Company>===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108</cp:revision>
  <cp:lastPrinted>2023-04-20T06:24:00Z</cp:lastPrinted>
  <dcterms:created xsi:type="dcterms:W3CDTF">2023-08-10T11:02:00Z</dcterms:created>
  <dcterms:modified xsi:type="dcterms:W3CDTF">2023-08-11T18:25:00Z</dcterms:modified>
</cp:coreProperties>
</file>