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EF" w:rsidRDefault="007A27EF" w:rsidP="007A27EF">
      <w:pPr>
        <w:pStyle w:val="ConsPlusNormal"/>
        <w:tabs>
          <w:tab w:val="left" w:pos="709"/>
        </w:tabs>
      </w:pPr>
    </w:p>
    <w:p w:rsidR="007A27EF" w:rsidRDefault="007A27EF" w:rsidP="007A27E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FC4"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:rsidR="007A27EF" w:rsidRPr="00E30FC4" w:rsidRDefault="007A27EF" w:rsidP="007A27E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7A27EF" w:rsidRPr="00E30FC4" w:rsidRDefault="007A27EF" w:rsidP="007A27E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0FC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27EF" w:rsidRDefault="007A27EF" w:rsidP="007A27EF">
      <w:pPr>
        <w:pStyle w:val="FR1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от  29 декабря 2023 года № 255</w:t>
      </w:r>
    </w:p>
    <w:p w:rsidR="007A27EF" w:rsidRDefault="007A27EF" w:rsidP="007A27EF">
      <w:pPr>
        <w:pStyle w:val="FR1"/>
        <w:ind w:left="0"/>
        <w:jc w:val="left"/>
        <w:rPr>
          <w:b/>
          <w:sz w:val="28"/>
          <w:szCs w:val="28"/>
        </w:rPr>
      </w:pPr>
    </w:p>
    <w:p w:rsidR="007A27EF" w:rsidRDefault="007A27EF" w:rsidP="007A27EF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A27EF" w:rsidRDefault="007A27EF" w:rsidP="007A27EF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поселка Пристень от 29.06.2012 </w:t>
      </w:r>
    </w:p>
    <w:p w:rsidR="007A27EF" w:rsidRDefault="007A27EF" w:rsidP="007A27EF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№96 «О создании Комиссии по соблюдению </w:t>
      </w:r>
    </w:p>
    <w:p w:rsidR="007A27EF" w:rsidRDefault="007A27EF" w:rsidP="007A27EF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к служебному поведению муниципальных служащих </w:t>
      </w:r>
    </w:p>
    <w:p w:rsidR="007A27EF" w:rsidRDefault="007A27EF" w:rsidP="007A27EF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поселка Пристень Пристенского района </w:t>
      </w:r>
    </w:p>
    <w:p w:rsidR="007A27EF" w:rsidRDefault="007A27EF" w:rsidP="007A27EF">
      <w:pPr>
        <w:pStyle w:val="FR1"/>
        <w:spacing w:before="0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 и урегулированию конфликта интересов»</w:t>
      </w:r>
    </w:p>
    <w:p w:rsidR="007A27EF" w:rsidRDefault="007A27EF" w:rsidP="007A27EF">
      <w:pPr>
        <w:pStyle w:val="FR1"/>
        <w:spacing w:before="0"/>
        <w:ind w:left="0"/>
        <w:jc w:val="left"/>
        <w:rPr>
          <w:b/>
          <w:sz w:val="28"/>
          <w:szCs w:val="28"/>
        </w:rPr>
      </w:pPr>
    </w:p>
    <w:p w:rsidR="007A27EF" w:rsidRDefault="007A27EF" w:rsidP="007A27EF">
      <w:pPr>
        <w:pStyle w:val="FR1"/>
        <w:spacing w:before="0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AC6088">
        <w:rPr>
          <w:sz w:val="28"/>
          <w:szCs w:val="28"/>
        </w:rPr>
        <w:t xml:space="preserve">В соответствии с Федеральным законом от 25.12.2008 №273 </w:t>
      </w:r>
      <w:r>
        <w:rPr>
          <w:sz w:val="28"/>
          <w:szCs w:val="28"/>
        </w:rPr>
        <w:t>–</w:t>
      </w:r>
      <w:r w:rsidRPr="00AC6088">
        <w:rPr>
          <w:sz w:val="28"/>
          <w:szCs w:val="28"/>
        </w:rPr>
        <w:t xml:space="preserve"> ФЗ</w:t>
      </w:r>
      <w:r>
        <w:rPr>
          <w:sz w:val="28"/>
          <w:szCs w:val="28"/>
        </w:rPr>
        <w:t xml:space="preserve"> «О противодействии коррупции», Федеральным законом от 02.03.2007 №25- ФЗ «О муниципальной службе в Российской Федерации», Указом Президента Российской Федерации от 01.07.2010 г. №821 «О комиссиях по соблюдению требований к служебному поведению федеральных государственных служащих и урегулированию конфликта интересов», Законом Курской области от 13.06.2007 №60-ЗКО «О муниципальной службе в Курской области», Администрация</w:t>
      </w:r>
      <w:proofErr w:type="gramEnd"/>
      <w:r>
        <w:rPr>
          <w:sz w:val="28"/>
          <w:szCs w:val="28"/>
        </w:rPr>
        <w:t xml:space="preserve"> поселка Пристень ПОСТАНОВЛЯЕТ:</w:t>
      </w:r>
    </w:p>
    <w:p w:rsidR="007A27EF" w:rsidRDefault="007A27EF" w:rsidP="007A27EF">
      <w:pPr>
        <w:pStyle w:val="FR1"/>
        <w:spacing w:before="0"/>
        <w:ind w:left="705"/>
        <w:jc w:val="both"/>
        <w:rPr>
          <w:sz w:val="28"/>
          <w:szCs w:val="28"/>
        </w:rPr>
      </w:pPr>
    </w:p>
    <w:p w:rsidR="007A27EF" w:rsidRDefault="007A27EF" w:rsidP="007A27EF">
      <w:pPr>
        <w:pStyle w:val="FR1"/>
        <w:spacing w:before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Состав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соблюдении</w:t>
      </w:r>
      <w:proofErr w:type="gramEnd"/>
      <w:r>
        <w:rPr>
          <w:sz w:val="28"/>
          <w:szCs w:val="28"/>
        </w:rPr>
        <w:t xml:space="preserve"> требований к служебному поведению  муниципальных служащих Администрации поселка Пристень и руководителей муниципальных казенных учреждений, функции и полномочия учредителя которых от имени поселка Пристень, и урегулированию конфликта интересов в Администрации </w:t>
      </w:r>
      <w:proofErr w:type="gramStart"/>
      <w:r>
        <w:rPr>
          <w:sz w:val="28"/>
          <w:szCs w:val="28"/>
        </w:rPr>
        <w:t xml:space="preserve">поселка Пристень Пристенского района Курской области, утвержденный постановлением </w:t>
      </w:r>
      <w:r w:rsidRPr="002A600C">
        <w:rPr>
          <w:sz w:val="28"/>
          <w:szCs w:val="28"/>
        </w:rPr>
        <w:t>Администрации поселка Пристень от 29.06.2012 №</w:t>
      </w:r>
      <w:r>
        <w:rPr>
          <w:sz w:val="28"/>
          <w:szCs w:val="28"/>
        </w:rPr>
        <w:t xml:space="preserve"> </w:t>
      </w:r>
      <w:r w:rsidRPr="002A600C">
        <w:rPr>
          <w:sz w:val="28"/>
          <w:szCs w:val="28"/>
        </w:rPr>
        <w:t>96 «О создании Комиссии по соблюдении требований к служебному поведению муниципальных служащих Администрации поселка Пристень Пристенского района Курской области и урегулированию конфликта интересов»</w:t>
      </w:r>
      <w:r>
        <w:rPr>
          <w:sz w:val="28"/>
          <w:szCs w:val="28"/>
        </w:rPr>
        <w:t>, функции и полномочия учредителя, которых от имени поселка Пристень осуществляет Администрация поселка Пристень, и урегулированию конфликта интересов в  Администрации поселка Пристень изложить в новой</w:t>
      </w:r>
      <w:proofErr w:type="gramEnd"/>
      <w:r>
        <w:rPr>
          <w:sz w:val="28"/>
          <w:szCs w:val="28"/>
        </w:rPr>
        <w:t xml:space="preserve"> редакции (состав прилагается).</w:t>
      </w:r>
    </w:p>
    <w:p w:rsidR="007A27EF" w:rsidRPr="002A600C" w:rsidRDefault="007A27EF" w:rsidP="007A27EF">
      <w:pPr>
        <w:pStyle w:val="FR1"/>
        <w:spacing w:before="0"/>
        <w:ind w:left="705"/>
        <w:jc w:val="both"/>
        <w:rPr>
          <w:sz w:val="28"/>
          <w:szCs w:val="28"/>
        </w:rPr>
      </w:pPr>
      <w:r w:rsidRPr="002A600C">
        <w:rPr>
          <w:sz w:val="28"/>
          <w:szCs w:val="28"/>
        </w:rPr>
        <w:t xml:space="preserve"> </w:t>
      </w:r>
    </w:p>
    <w:p w:rsidR="007A27EF" w:rsidRDefault="007A27EF" w:rsidP="007A27EF">
      <w:pPr>
        <w:pStyle w:val="FR1"/>
        <w:spacing w:before="0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2.   Постановление вступает в силу со дня его подписания.</w:t>
      </w:r>
    </w:p>
    <w:p w:rsidR="007A27EF" w:rsidRDefault="007A27EF" w:rsidP="007A27EF">
      <w:pPr>
        <w:pStyle w:val="a3"/>
        <w:rPr>
          <w:szCs w:val="28"/>
        </w:rPr>
      </w:pPr>
    </w:p>
    <w:p w:rsidR="007A27EF" w:rsidRDefault="007A27EF" w:rsidP="007A27EF">
      <w:pPr>
        <w:pStyle w:val="FR1"/>
        <w:spacing w:before="0"/>
        <w:jc w:val="both"/>
        <w:rPr>
          <w:sz w:val="28"/>
          <w:szCs w:val="28"/>
        </w:rPr>
      </w:pPr>
    </w:p>
    <w:p w:rsidR="007A27EF" w:rsidRPr="00E30FC4" w:rsidRDefault="007A27EF" w:rsidP="007A27EF">
      <w:pPr>
        <w:pStyle w:val="FR1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поселка Пристень                                                             М.В. Алексеева</w:t>
      </w:r>
    </w:p>
    <w:p w:rsidR="007A27EF" w:rsidRPr="003A2A83" w:rsidRDefault="007A27EF" w:rsidP="007A27EF">
      <w:pPr>
        <w:pStyle w:val="ConsPlusNormal"/>
        <w:jc w:val="both"/>
      </w:pPr>
    </w:p>
    <w:p w:rsidR="007A27EF" w:rsidRDefault="007A27EF" w:rsidP="007A27EF">
      <w:pPr>
        <w:pStyle w:val="ConsPlusNormal"/>
        <w:jc w:val="center"/>
      </w:pPr>
    </w:p>
    <w:p w:rsidR="007A27EF" w:rsidRDefault="007A27EF" w:rsidP="007A27EF">
      <w:pPr>
        <w:pStyle w:val="ConsPlusNormal"/>
        <w:jc w:val="center"/>
      </w:pPr>
    </w:p>
    <w:p w:rsidR="007A27EF" w:rsidRDefault="007A27EF" w:rsidP="007A27EF">
      <w:pPr>
        <w:pStyle w:val="ConsPlusNormal"/>
        <w:jc w:val="center"/>
      </w:pPr>
    </w:p>
    <w:p w:rsidR="007A27EF" w:rsidRDefault="007A27EF" w:rsidP="007A27EF">
      <w:pPr>
        <w:pStyle w:val="ConsPlusNormal"/>
        <w:jc w:val="center"/>
      </w:pPr>
    </w:p>
    <w:p w:rsidR="007A27EF" w:rsidRDefault="007A27EF" w:rsidP="007A27EF">
      <w:pPr>
        <w:pStyle w:val="ConsPlusNormal"/>
        <w:jc w:val="right"/>
      </w:pPr>
      <w:r>
        <w:t>УТВЕРЖДЕНЫ</w:t>
      </w:r>
    </w:p>
    <w:p w:rsidR="007A27EF" w:rsidRDefault="007A27EF" w:rsidP="007A27EF">
      <w:pPr>
        <w:pStyle w:val="ConsPlusNormal"/>
        <w:jc w:val="right"/>
      </w:pPr>
      <w:r>
        <w:t xml:space="preserve">постановлением Администрации </w:t>
      </w:r>
    </w:p>
    <w:p w:rsidR="007A27EF" w:rsidRDefault="007A27EF" w:rsidP="007A27EF">
      <w:pPr>
        <w:pStyle w:val="ConsPlusNormal"/>
        <w:jc w:val="right"/>
      </w:pPr>
      <w:r>
        <w:t>поселка Пристень</w:t>
      </w:r>
    </w:p>
    <w:p w:rsidR="007A27EF" w:rsidRDefault="007A27EF" w:rsidP="007A27EF">
      <w:pPr>
        <w:pStyle w:val="ConsPlusNormal"/>
        <w:jc w:val="right"/>
      </w:pPr>
      <w:r>
        <w:t xml:space="preserve">от 29.12.2023 </w:t>
      </w:r>
      <w:r w:rsidRPr="004755ED">
        <w:rPr>
          <w:u w:val="single"/>
        </w:rPr>
        <w:t>№ 255</w:t>
      </w:r>
      <w:r>
        <w:t xml:space="preserve"> </w:t>
      </w:r>
    </w:p>
    <w:p w:rsidR="007A27EF" w:rsidRDefault="007A27EF" w:rsidP="007A27EF">
      <w:pPr>
        <w:pStyle w:val="ConsPlusNormal"/>
        <w:jc w:val="right"/>
      </w:pPr>
    </w:p>
    <w:p w:rsidR="007A27EF" w:rsidRDefault="007A27EF" w:rsidP="007A27EF">
      <w:pPr>
        <w:pStyle w:val="ConsPlusNormal"/>
        <w:jc w:val="center"/>
      </w:pPr>
      <w:r>
        <w:t xml:space="preserve">Состав </w:t>
      </w:r>
    </w:p>
    <w:p w:rsidR="007A27EF" w:rsidRDefault="007A27EF" w:rsidP="007A27EF">
      <w:pPr>
        <w:pStyle w:val="ConsPlusNormal"/>
        <w:jc w:val="center"/>
      </w:pPr>
      <w:r>
        <w:t>комиссии по соблюдению требований к служебному поведению муниципальных служащих Администрации поселка Пристень и руководителей муниципальных учреждений поселка Пристень, функции и полномочия учредителя которых от имени поселка Пристень осуществляет Администрация поселка Пристень, и урегулированию конфликта интересов в Администрации поселка Пристень</w:t>
      </w:r>
    </w:p>
    <w:p w:rsidR="007A27EF" w:rsidRDefault="007A27EF" w:rsidP="007A27EF">
      <w:pPr>
        <w:pStyle w:val="ConsPlusNormal"/>
        <w:jc w:val="center"/>
      </w:pPr>
    </w:p>
    <w:p w:rsidR="007A27EF" w:rsidRDefault="007A27EF" w:rsidP="007A27EF">
      <w:pPr>
        <w:pStyle w:val="ConsPlusNormal"/>
        <w:jc w:val="center"/>
      </w:pPr>
    </w:p>
    <w:p w:rsidR="007A27EF" w:rsidRDefault="007A27EF" w:rsidP="007A27EF">
      <w:pPr>
        <w:pStyle w:val="ConsPlusNormal"/>
        <w:jc w:val="both"/>
      </w:pPr>
      <w:r>
        <w:t>Захарова Е.М.</w:t>
      </w:r>
      <w:r>
        <w:tab/>
        <w:t>-</w:t>
      </w:r>
      <w:r>
        <w:tab/>
        <w:t xml:space="preserve"> Заместитель Главы Администрации</w:t>
      </w:r>
    </w:p>
    <w:p w:rsidR="007A27EF" w:rsidRDefault="007A27EF" w:rsidP="007A27EF">
      <w:pPr>
        <w:pStyle w:val="ConsPlusNormal"/>
        <w:jc w:val="both"/>
      </w:pPr>
      <w:r>
        <w:t xml:space="preserve">                                       поселка Пристень</w:t>
      </w:r>
    </w:p>
    <w:p w:rsidR="007A27EF" w:rsidRDefault="007A27EF" w:rsidP="007A27EF">
      <w:pPr>
        <w:pStyle w:val="ConsPlusNormal"/>
        <w:jc w:val="both"/>
      </w:pPr>
      <w:r>
        <w:tab/>
      </w:r>
      <w:r>
        <w:tab/>
      </w:r>
      <w:r>
        <w:tab/>
      </w:r>
      <w:r>
        <w:tab/>
        <w:t xml:space="preserve"> (председатель комиссии)</w:t>
      </w:r>
    </w:p>
    <w:p w:rsidR="007A27EF" w:rsidRDefault="007A27EF" w:rsidP="007A27EF">
      <w:pPr>
        <w:pStyle w:val="ConsPlusNormal"/>
        <w:jc w:val="both"/>
      </w:pPr>
    </w:p>
    <w:p w:rsidR="007A27EF" w:rsidRDefault="007A27EF" w:rsidP="007A27EF">
      <w:pPr>
        <w:pStyle w:val="ConsPlusNormal"/>
        <w:jc w:val="both"/>
      </w:pPr>
      <w:proofErr w:type="spellStart"/>
      <w:r>
        <w:t>Ачкасова</w:t>
      </w:r>
      <w:proofErr w:type="spellEnd"/>
      <w:r>
        <w:t xml:space="preserve"> В.В. </w:t>
      </w:r>
      <w:r>
        <w:tab/>
        <w:t>-</w:t>
      </w:r>
      <w:r>
        <w:tab/>
        <w:t xml:space="preserve">Начальника отдела муниципальных услуг и   </w:t>
      </w:r>
    </w:p>
    <w:p w:rsidR="007A27EF" w:rsidRDefault="007A27EF" w:rsidP="007A27EF">
      <w:pPr>
        <w:pStyle w:val="ConsPlusNormal"/>
        <w:jc w:val="both"/>
      </w:pPr>
      <w:r>
        <w:t xml:space="preserve">                                      делопроизводства</w:t>
      </w:r>
    </w:p>
    <w:p w:rsidR="007A27EF" w:rsidRDefault="007A27EF" w:rsidP="007A27EF">
      <w:pPr>
        <w:pStyle w:val="ConsPlusNormal"/>
        <w:ind w:left="2832" w:firstLine="3"/>
        <w:jc w:val="both"/>
      </w:pPr>
      <w:r>
        <w:t>Администрации поселка Пристень (заместитель председателя  комиссии)</w:t>
      </w:r>
    </w:p>
    <w:p w:rsidR="007A27EF" w:rsidRDefault="007A27EF" w:rsidP="007A27EF">
      <w:pPr>
        <w:pStyle w:val="ConsPlusNormal"/>
        <w:jc w:val="both"/>
      </w:pPr>
    </w:p>
    <w:p w:rsidR="007A27EF" w:rsidRPr="003A2A83" w:rsidRDefault="007A27EF" w:rsidP="007A27EF">
      <w:pPr>
        <w:pStyle w:val="ConsPlusNormal"/>
        <w:ind w:left="2832" w:firstLine="3"/>
        <w:jc w:val="both"/>
      </w:pPr>
      <w:r>
        <w:t xml:space="preserve">                                                    </w:t>
      </w:r>
    </w:p>
    <w:p w:rsidR="007A27EF" w:rsidRDefault="007A27EF" w:rsidP="007A27EF">
      <w:pPr>
        <w:pStyle w:val="ConsPlusNormal"/>
        <w:jc w:val="both"/>
      </w:pPr>
      <w:proofErr w:type="spellStart"/>
      <w:r>
        <w:t>Ряполова</w:t>
      </w:r>
      <w:proofErr w:type="spellEnd"/>
      <w:r>
        <w:t xml:space="preserve"> Г.И.      -       Начальник отдела по вопросам </w:t>
      </w:r>
    </w:p>
    <w:p w:rsidR="007A27EF" w:rsidRDefault="007A27EF" w:rsidP="007A27EF">
      <w:pPr>
        <w:pStyle w:val="ConsPlusNormal"/>
        <w:jc w:val="both"/>
      </w:pPr>
      <w:r>
        <w:t xml:space="preserve">                                      благоустройства и ЖКХ </w:t>
      </w:r>
    </w:p>
    <w:p w:rsidR="007A27EF" w:rsidRDefault="007A27EF" w:rsidP="007A27EF">
      <w:pPr>
        <w:pStyle w:val="ConsPlusNormal"/>
        <w:jc w:val="both"/>
      </w:pPr>
      <w:r>
        <w:t xml:space="preserve">                                      (секретарь комиссии)      </w:t>
      </w:r>
    </w:p>
    <w:p w:rsidR="007A27EF" w:rsidRDefault="007A27EF" w:rsidP="007A27EF">
      <w:pPr>
        <w:pStyle w:val="ConsPlusNormal"/>
        <w:jc w:val="both"/>
      </w:pPr>
      <w:r>
        <w:tab/>
      </w:r>
      <w:r>
        <w:tab/>
      </w:r>
      <w:r>
        <w:tab/>
      </w:r>
      <w:r>
        <w:tab/>
      </w:r>
    </w:p>
    <w:p w:rsidR="007A27EF" w:rsidRDefault="007A27EF" w:rsidP="007A27EF">
      <w:pPr>
        <w:pStyle w:val="ConsPlusNormal"/>
        <w:jc w:val="both"/>
      </w:pPr>
      <w:r>
        <w:t>ЧЛЕНЫ КОМИССИИ:</w:t>
      </w:r>
    </w:p>
    <w:p w:rsidR="007A27EF" w:rsidRDefault="007A27EF" w:rsidP="007A27EF">
      <w:pPr>
        <w:pStyle w:val="ConsPlusNormal"/>
        <w:ind w:left="2130" w:hanging="2130"/>
        <w:jc w:val="both"/>
      </w:pPr>
    </w:p>
    <w:p w:rsidR="007A27EF" w:rsidRDefault="007A27EF" w:rsidP="007A27EF">
      <w:pPr>
        <w:pStyle w:val="ConsPlusNormal"/>
        <w:ind w:left="2130" w:hanging="2130"/>
        <w:jc w:val="both"/>
      </w:pPr>
      <w:r>
        <w:t xml:space="preserve">Бекетов С.Ф.           -      Заместитель начальника отдела </w:t>
      </w:r>
      <w:proofErr w:type="gramStart"/>
      <w:r>
        <w:t>муниципальных</w:t>
      </w:r>
      <w:proofErr w:type="gramEnd"/>
    </w:p>
    <w:p w:rsidR="007A27EF" w:rsidRDefault="007A27EF" w:rsidP="007A27EF">
      <w:pPr>
        <w:pStyle w:val="ConsPlusNormal"/>
        <w:ind w:left="2130" w:hanging="2130"/>
        <w:jc w:val="both"/>
      </w:pPr>
      <w:r>
        <w:t xml:space="preserve">                                       услуг и делопроизводства</w:t>
      </w:r>
    </w:p>
    <w:p w:rsidR="007A27EF" w:rsidRDefault="007A27EF" w:rsidP="007A27EF">
      <w:pPr>
        <w:pStyle w:val="ConsPlusNormal"/>
        <w:jc w:val="right"/>
      </w:pPr>
      <w:r>
        <w:t xml:space="preserve">     </w:t>
      </w:r>
    </w:p>
    <w:p w:rsidR="007A27EF" w:rsidRDefault="007A27EF" w:rsidP="007A27EF">
      <w:pPr>
        <w:pStyle w:val="ConsPlusNormal"/>
        <w:ind w:left="2130" w:hanging="2130"/>
        <w:jc w:val="both"/>
      </w:pPr>
      <w:proofErr w:type="spellStart"/>
      <w:r>
        <w:t>Токмакова</w:t>
      </w:r>
      <w:proofErr w:type="spellEnd"/>
      <w:r>
        <w:t xml:space="preserve"> Ю.Ю.     -     Главный специалист-эксперт отдела </w:t>
      </w:r>
      <w:proofErr w:type="gramStart"/>
      <w:r>
        <w:t>муниципальных</w:t>
      </w:r>
      <w:proofErr w:type="gramEnd"/>
    </w:p>
    <w:p w:rsidR="007A27EF" w:rsidRDefault="007A27EF" w:rsidP="007A27EF">
      <w:pPr>
        <w:pStyle w:val="ConsPlusNormal"/>
        <w:ind w:left="2130" w:hanging="2130"/>
        <w:jc w:val="both"/>
      </w:pPr>
      <w:r>
        <w:t xml:space="preserve">                                       услуг и делопроизводства</w:t>
      </w:r>
    </w:p>
    <w:p w:rsidR="007A27EF" w:rsidRDefault="007A27EF" w:rsidP="007A27EF">
      <w:pPr>
        <w:pStyle w:val="ConsPlusNormal"/>
        <w:ind w:left="2130" w:hanging="2130"/>
        <w:jc w:val="both"/>
      </w:pPr>
    </w:p>
    <w:p w:rsidR="007A27EF" w:rsidRDefault="007A27EF" w:rsidP="007A27EF">
      <w:pPr>
        <w:pStyle w:val="ConsPlusNormal"/>
        <w:ind w:left="2130" w:hanging="2130"/>
        <w:jc w:val="both"/>
      </w:pPr>
      <w:r>
        <w:t>Ивахненко Н.В.</w:t>
      </w:r>
      <w:r>
        <w:tab/>
        <w:t>-</w:t>
      </w:r>
      <w:r>
        <w:tab/>
        <w:t>Независимый эксперт (по согласованию)</w:t>
      </w:r>
    </w:p>
    <w:p w:rsidR="007A27EF" w:rsidRDefault="007A27EF" w:rsidP="007A27EF">
      <w:pPr>
        <w:pStyle w:val="ConsPlusNormal"/>
        <w:tabs>
          <w:tab w:val="left" w:pos="709"/>
        </w:tabs>
      </w:pPr>
      <w:r>
        <w:tab/>
      </w:r>
      <w:r>
        <w:tab/>
      </w:r>
      <w:r>
        <w:tab/>
      </w:r>
    </w:p>
    <w:p w:rsidR="007A27EF" w:rsidRDefault="007A27EF" w:rsidP="007A27EF">
      <w:pPr>
        <w:pStyle w:val="ConsPlusNormal"/>
        <w:tabs>
          <w:tab w:val="left" w:pos="709"/>
        </w:tabs>
      </w:pPr>
    </w:p>
    <w:p w:rsidR="007A27EF" w:rsidRDefault="007A27EF" w:rsidP="007A27EF">
      <w:pPr>
        <w:pStyle w:val="ConsPlusNormal"/>
        <w:tabs>
          <w:tab w:val="left" w:pos="709"/>
        </w:tabs>
      </w:pPr>
    </w:p>
    <w:p w:rsidR="007A27EF" w:rsidRDefault="007A27EF" w:rsidP="007A27EF">
      <w:pPr>
        <w:pStyle w:val="ConsPlusNormal"/>
        <w:tabs>
          <w:tab w:val="left" w:pos="709"/>
        </w:tabs>
      </w:pPr>
    </w:p>
    <w:p w:rsidR="007A27EF" w:rsidRDefault="007A27EF" w:rsidP="007A27EF">
      <w:pPr>
        <w:pStyle w:val="ConsPlusNormal"/>
        <w:tabs>
          <w:tab w:val="left" w:pos="709"/>
        </w:tabs>
      </w:pPr>
    </w:p>
    <w:p w:rsidR="007A27EF" w:rsidRDefault="007A27EF" w:rsidP="007A27EF">
      <w:pPr>
        <w:pStyle w:val="ConsPlusNormal"/>
        <w:tabs>
          <w:tab w:val="left" w:pos="709"/>
        </w:tabs>
      </w:pPr>
    </w:p>
    <w:p w:rsidR="007A27EF" w:rsidRDefault="007A27EF" w:rsidP="007A27EF">
      <w:pPr>
        <w:pStyle w:val="ConsPlusNormal"/>
        <w:tabs>
          <w:tab w:val="left" w:pos="709"/>
        </w:tabs>
      </w:pPr>
    </w:p>
    <w:p w:rsidR="007A27EF" w:rsidRDefault="007A27EF" w:rsidP="007A27EF">
      <w:pPr>
        <w:pStyle w:val="ConsPlusNormal"/>
        <w:tabs>
          <w:tab w:val="left" w:pos="709"/>
        </w:tabs>
      </w:pPr>
      <w:bookmarkStart w:id="0" w:name="_GoBack"/>
      <w:bookmarkEnd w:id="0"/>
    </w:p>
    <w:sectPr w:rsidR="007A27EF" w:rsidSect="00A135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66F92"/>
    <w:multiLevelType w:val="hybridMultilevel"/>
    <w:tmpl w:val="92F4269A"/>
    <w:lvl w:ilvl="0" w:tplc="193A48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66"/>
    <w:rsid w:val="001B2F2A"/>
    <w:rsid w:val="00302C81"/>
    <w:rsid w:val="00583C66"/>
    <w:rsid w:val="007A27EF"/>
    <w:rsid w:val="00B0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27EF"/>
    <w:pPr>
      <w:suppressAutoHyphens/>
      <w:ind w:left="720"/>
      <w:contextualSpacing/>
      <w:jc w:val="both"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7A2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7A2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27EF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7A27E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1">
    <w:name w:val="FR1"/>
    <w:rsid w:val="007A27EF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27EF"/>
    <w:pPr>
      <w:suppressAutoHyphens/>
      <w:ind w:left="720"/>
      <w:contextualSpacing/>
      <w:jc w:val="both"/>
    </w:pPr>
    <w:rPr>
      <w:sz w:val="28"/>
      <w:lang w:eastAsia="ar-SA"/>
    </w:rPr>
  </w:style>
  <w:style w:type="paragraph" w:customStyle="1" w:styleId="ConsPlusNormal">
    <w:name w:val="ConsPlusNormal"/>
    <w:link w:val="ConsPlusNormal0"/>
    <w:rsid w:val="007A2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7A2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27EF"/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7A27E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1">
    <w:name w:val="FR1"/>
    <w:rsid w:val="007A27EF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1</cp:lastModifiedBy>
  <cp:revision>5</cp:revision>
  <dcterms:created xsi:type="dcterms:W3CDTF">2025-01-13T07:17:00Z</dcterms:created>
  <dcterms:modified xsi:type="dcterms:W3CDTF">2025-01-14T11:45:00Z</dcterms:modified>
</cp:coreProperties>
</file>