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9" w:rsidRPr="001443C2" w:rsidRDefault="006B4999" w:rsidP="006B4999">
      <w:pPr>
        <w:pStyle w:val="Con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3C2">
        <w:rPr>
          <w:rFonts w:ascii="Times New Roman" w:hAnsi="Times New Roman" w:cs="Times New Roman"/>
          <w:b/>
          <w:sz w:val="32"/>
          <w:szCs w:val="32"/>
        </w:rPr>
        <w:t>Администрация поселка Пристень</w:t>
      </w:r>
    </w:p>
    <w:p w:rsidR="006B4999" w:rsidRPr="001443C2" w:rsidRDefault="006B4999" w:rsidP="006B4999">
      <w:pPr>
        <w:pStyle w:val="Con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999" w:rsidRPr="001443C2" w:rsidRDefault="006B4999" w:rsidP="006B4999">
      <w:pPr>
        <w:pStyle w:val="Con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3C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B4999" w:rsidRPr="001443C2" w:rsidRDefault="006B4999" w:rsidP="006B4999">
      <w:pPr>
        <w:pStyle w:val="FR2"/>
        <w:tabs>
          <w:tab w:val="left" w:pos="0"/>
          <w:tab w:val="left" w:pos="2977"/>
        </w:tabs>
        <w:ind w:left="0"/>
        <w:jc w:val="center"/>
        <w:rPr>
          <w:b/>
          <w:sz w:val="28"/>
          <w:szCs w:val="28"/>
        </w:rPr>
      </w:pPr>
    </w:p>
    <w:p w:rsidR="006B4999" w:rsidRDefault="006B4999" w:rsidP="006B4999">
      <w:pPr>
        <w:pStyle w:val="FR2"/>
        <w:tabs>
          <w:tab w:val="left" w:pos="0"/>
          <w:tab w:val="left" w:pos="2977"/>
        </w:tabs>
        <w:ind w:left="0"/>
        <w:rPr>
          <w:sz w:val="28"/>
          <w:szCs w:val="28"/>
        </w:rPr>
      </w:pPr>
    </w:p>
    <w:p w:rsidR="006B4999" w:rsidRPr="001443C2" w:rsidRDefault="006B4999" w:rsidP="006B4999">
      <w:pPr>
        <w:pStyle w:val="FR2"/>
        <w:tabs>
          <w:tab w:val="left" w:pos="0"/>
          <w:tab w:val="left" w:pos="2977"/>
        </w:tabs>
        <w:ind w:left="0"/>
        <w:rPr>
          <w:sz w:val="28"/>
          <w:szCs w:val="28"/>
        </w:rPr>
      </w:pPr>
      <w:r w:rsidRPr="001443C2">
        <w:rPr>
          <w:sz w:val="28"/>
          <w:szCs w:val="28"/>
        </w:rPr>
        <w:t>от 31 декабря 2015г. №281</w:t>
      </w:r>
    </w:p>
    <w:p w:rsidR="006B4999" w:rsidRPr="001443C2" w:rsidRDefault="006B4999" w:rsidP="006B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</w:t>
      </w:r>
    </w:p>
    <w:p w:rsidR="006B4999" w:rsidRDefault="006B4999" w:rsidP="006B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6B4999" w:rsidRPr="009E78CB" w:rsidRDefault="006B4999" w:rsidP="006B4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возникшем </w:t>
      </w: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</w:t>
      </w:r>
      <w:proofErr w:type="gramEnd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или о возможности его возникновения 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Федерального закона от 25 декабря 2008 год N 273-ФЗ "О противодействии коррупции»,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поселка Пристень</w:t>
      </w: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Порядка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99" w:rsidRPr="00266235" w:rsidRDefault="006B4999" w:rsidP="006B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структурных подразделений администрации поселка Пристень обеспечить ознакомление муниципальных служащих администрации поселка Пристень с настоящим постановлением.</w:t>
      </w:r>
    </w:p>
    <w:p w:rsidR="006B4999" w:rsidRPr="00266235" w:rsidRDefault="006B4999" w:rsidP="006B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поселка Пристень В.В. </w:t>
      </w:r>
      <w:proofErr w:type="spellStart"/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Катыхина</w:t>
      </w:r>
      <w:proofErr w:type="spellEnd"/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999" w:rsidRDefault="006B4999" w:rsidP="006B4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999" w:rsidRDefault="006B4999" w:rsidP="006B4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поселка Пристень                                                           Т.М. Бурцева</w:t>
      </w:r>
    </w:p>
    <w:p w:rsidR="006B4999" w:rsidRDefault="006B4999" w:rsidP="006B49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Pr="00D21505" w:rsidRDefault="006B4999" w:rsidP="006B49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B4999" w:rsidRPr="009E78CB" w:rsidRDefault="006B4999" w:rsidP="006B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</w:t>
      </w:r>
      <w:r w:rsidRPr="00D2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лицом, </w:t>
      </w:r>
      <w:proofErr w:type="gramStart"/>
      <w:r w:rsidRPr="00D2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</w:t>
      </w:r>
      <w:proofErr w:type="gramEnd"/>
      <w:r w:rsidRPr="00D2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муниципальную должность, </w:t>
      </w:r>
      <w:r w:rsidRPr="009E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  <w:r w:rsidRPr="00D2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4999" w:rsidRPr="009E78CB" w:rsidRDefault="006B4999" w:rsidP="006B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уведомления работодателя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уведомить своего непосредственного начальника (сообщить) о возникшем конфликте интересов или о возможности его возникновения, как только ему станет об этом известно, и в письменной форме направить работодателю (его представителю) уведомление о возникшем конфликте интересов или о возможности его возникновения (далее - Уведомление) не позднее рабочего дня, следующего за днем, когда гражданскому служащему стало известно о возникшем конфликте интересов</w:t>
      </w:r>
      <w:proofErr w:type="gramEnd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его возникновения.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ахождении муниципального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его возникновения муниципальный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уведомить (сообщить) с помощью любых доступных средств связи своему непосредственному начальнику не позднее рабочего дня, следующего за днем, когда гражданскому служащему стало известно о возникшем конфликте интересов или о возможности</w:t>
      </w:r>
      <w:proofErr w:type="gramEnd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возникновения, а по прибытии к месту прохождения гражданской службы в тот же день в письменной форме направить работодателю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представителю) Уведомление.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оформляется в произвольной форме либо по рекомендуемому образцу (приложе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N 1 к настоящему Порядку).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указываются: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работодателя (его представителя), на имя которого направляется Уведомление, его 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(при наличии);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муниципального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его 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(при наличии);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при которой личная заинтересованность (пр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ямая или косвенная) муниципального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влияет или может повлиять на надлежащее, объективное и беспристрастное исполнение им должностных (служебных) обязанност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(осуществление полномочий);  </w:t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муниципальным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служащим, направленные на предотвращение или урегулирование возникшего конфликта интересов или возможности его возникновения (если такие меры принимались).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подписывается муниципальным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лично с указанием даты его составления и визируется непосредственным начальником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служащего.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Уведомлению могут 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агаться имеющиеся у муниципального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материалы, подтверждающие обстоятельства, доводы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 изложенные в уведомлении.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(направляется) - Муниципальными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служащими, замещающими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и кадрового обеспечения Администрации поселка Пристень (далее - Отдел);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Уведомление в день поступления регистрируется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уведомлений работодателя (его представителя)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возникшем конфликте интересов или о возможности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(далее - Журнал).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 оформляется в произвольной форме либо по рекомендуемому образцу (прилож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N 2 к настоящему Порядку).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Журнал вносятся записи о: 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регистрационном </w:t>
      </w: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номере</w:t>
      </w:r>
      <w:proofErr w:type="gramEnd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ведомления; 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и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 регистрации Уведомления;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отчестве (при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аличии), должности муниципального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представившего Уведомление;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Уведомления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 к нему материалов;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отчестве (при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аличии) муниципального служащего,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регистрировавшего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копии зарегистриро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Уведомления муниципального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служащему, представивше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(направившему) Уведомление;</w:t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докладе</w:t>
      </w:r>
      <w:proofErr w:type="gramEnd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(направлении) Уведомления работодателю (его представителю) с указанием даты и регистрационного номера докладной записки или сопроводительного письма на имя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ботодателя (его представителя).</w:t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Журнала должно быть выделено отдельное номенклатурное дело. Журнал должен быть прошит, пронумерован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 гербовой печатью Службы.</w:t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Копия Уведомления с отметкой о регистрации передается (направляется) гражданскому служащему, представивш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(направившему) Уведомление.</w:t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Отказ в принятии, регистрации Уведомления, а также в выдаче копии такого уведомления с отметко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 регистрации не допускается.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и кадрового обеспечения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работу по профилактике коррупционных и иных правонарушений) в течение трех рабочих дней докладывает (направляет) Уведомление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ботодателю (его представителю).</w:t>
      </w:r>
      <w:proofErr w:type="gramEnd"/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докладной записке или сопроводительном письме на имя работодателя (его представителя) должны содержаться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 предложения и сведения:</w:t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 отсутствии признаков конфликта интересов;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наличии признаков конфликта интересов и необходимости принятия мер по его урегулированию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 о мерах, принятых муниципальным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и непосредс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начальником муниципального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направленных на предотвращение или урегулирование возникшего конфликта интересов или возможности его 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такие меры принимались);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организации проверки содержащихся в Уведомлении сведений о возникшем конфликте интересов 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его возникновения.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 докладной записке или сопроводительному письму на имя работодателя (его представителя) прилаг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представленные муниципальным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материалы, подтверждающие обстоятельства, доводы 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 изложенные в Уведомлении.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Работодатель (его представитель) либо уполномоченное им лицо, рассмотрев докладную записку (сопроводительное письмо), принимает одно из решений, указанных в пункте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сведений о возникшем конфликте интересов или о возможности его возникновения, содержащихся в Уведомлении, проводит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и кадрового обеспечения должностное лицо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работу по профилактике коррупц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 и иных правонарушений).</w:t>
      </w:r>
      <w:proofErr w:type="gramEnd"/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докладываются работодателю (его представителю). В докладной записке должны содержаться выводы, указанные в подпунктах "а", "б"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14 настоящего Положения.</w:t>
      </w:r>
    </w:p>
    <w:p w:rsidR="006B4999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Уведомления и материалы, подтверждающие обстоятельства, доводы и факты, изложенные в Уведомлении, хранятся в Отделе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и кадрового обеспечения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передаются в архив.</w:t>
      </w:r>
    </w:p>
    <w:p w:rsidR="006B4999" w:rsidRPr="009E78CB" w:rsidRDefault="006B4999" w:rsidP="006B4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и кадрового обеспечения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лицо 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работу по профилактике коррупционных и иных правонарушений) обеспечивает конфиденциаль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полученных от муниципального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сведений в соответствии с законодательством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 персональных данных.</w:t>
      </w:r>
      <w:r w:rsidRPr="009E7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999" w:rsidRDefault="006B4999" w:rsidP="006B49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C2C" w:rsidRDefault="002B0C2C">
      <w:bookmarkStart w:id="0" w:name="_GoBack"/>
      <w:bookmarkEnd w:id="0"/>
    </w:p>
    <w:sectPr w:rsidR="002B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3E"/>
    <w:rsid w:val="002B0C2C"/>
    <w:rsid w:val="006B4999"/>
    <w:rsid w:val="00F0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B4999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uiPriority w:val="99"/>
    <w:rsid w:val="006B499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B4999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uiPriority w:val="99"/>
    <w:rsid w:val="006B499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2019-02-20T12:09:00Z</dcterms:created>
  <dcterms:modified xsi:type="dcterms:W3CDTF">2019-02-20T12:10:00Z</dcterms:modified>
</cp:coreProperties>
</file>